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A79CF2" w14:textId="77777777" w:rsidR="00D319E8" w:rsidRDefault="00E151BD" w:rsidP="00D319E8">
      <w:r>
        <w:t>NOAA</w:t>
      </w:r>
      <w:r w:rsidR="00E6060F">
        <w:t xml:space="preserve"> </w:t>
      </w:r>
      <w:r>
        <w:t>Fisheries</w:t>
      </w:r>
    </w:p>
    <w:p w14:paraId="163CA019" w14:textId="77777777" w:rsidR="00E151BD" w:rsidRDefault="00E151BD" w:rsidP="00D319E8">
      <w:r>
        <w:t>Greater Atlantic Regional Fisheries Office</w:t>
      </w:r>
    </w:p>
    <w:p w14:paraId="2ED68AB1" w14:textId="77777777" w:rsidR="00E6060F" w:rsidRDefault="00E6060F" w:rsidP="00D319E8">
      <w:r>
        <w:t>Protected Resources Division</w:t>
      </w:r>
    </w:p>
    <w:p w14:paraId="779382B3" w14:textId="77777777" w:rsidR="00E6060F" w:rsidRDefault="00E6060F" w:rsidP="00D319E8">
      <w:r>
        <w:t>55 Great Republic Drive</w:t>
      </w:r>
    </w:p>
    <w:p w14:paraId="7109FFC7" w14:textId="77777777" w:rsidR="00E6060F" w:rsidRDefault="00E6060F" w:rsidP="00D319E8">
      <w:r>
        <w:t>Gloucester, MA  01930</w:t>
      </w:r>
    </w:p>
    <w:p w14:paraId="27A6695C" w14:textId="77777777" w:rsidR="00D319E8" w:rsidRDefault="00D319E8" w:rsidP="00D319E8"/>
    <w:p w14:paraId="3624AFD6" w14:textId="77777777" w:rsidR="00D319E8" w:rsidRDefault="00D319E8" w:rsidP="00D319E8">
      <w:r>
        <w:t xml:space="preserve">Attn:  </w:t>
      </w:r>
      <w:r w:rsidR="00E151BD">
        <w:t>M</w:t>
      </w:r>
      <w:r w:rsidR="00453206">
        <w:t xml:space="preserve">s. </w:t>
      </w:r>
      <w:r w:rsidR="00E151BD">
        <w:t>Jennifer Anderson</w:t>
      </w:r>
      <w:r w:rsidR="00134261">
        <w:t xml:space="preserve"> </w:t>
      </w:r>
    </w:p>
    <w:p w14:paraId="387A6E2C" w14:textId="77777777" w:rsidR="00B36EE2" w:rsidRDefault="00B36EE2" w:rsidP="00D319E8"/>
    <w:p w14:paraId="4BE1681F" w14:textId="77777777" w:rsidR="00B36EE2" w:rsidRDefault="00B36EE2" w:rsidP="00D319E8">
      <w:r>
        <w:t xml:space="preserve">Re:  </w:t>
      </w:r>
      <w:r w:rsidR="00510401">
        <w:t>[</w:t>
      </w:r>
      <w:r w:rsidR="00DE6310" w:rsidRPr="00DE6310">
        <w:rPr>
          <w:highlight w:val="lightGray"/>
        </w:rPr>
        <w:t>PERMIT NUMBER OR PROJECT NAME</w:t>
      </w:r>
      <w:r w:rsidR="00510401">
        <w:t>]</w:t>
      </w:r>
    </w:p>
    <w:p w14:paraId="21645ACF" w14:textId="77777777" w:rsidR="00D319E8" w:rsidRDefault="00D319E8" w:rsidP="00D319E8"/>
    <w:p w14:paraId="21FC801B" w14:textId="77777777" w:rsidR="00D319E8" w:rsidRDefault="00D319E8" w:rsidP="00D319E8"/>
    <w:p w14:paraId="6ECB5B88" w14:textId="77777777" w:rsidR="00D319E8" w:rsidRDefault="00D319E8" w:rsidP="00D319E8">
      <w:r>
        <w:t xml:space="preserve">Dear </w:t>
      </w:r>
      <w:r w:rsidR="00E151BD">
        <w:t>M</w:t>
      </w:r>
      <w:r w:rsidR="00453206">
        <w:t xml:space="preserve">s. </w:t>
      </w:r>
      <w:r w:rsidR="00E151BD">
        <w:t>Anderson</w:t>
      </w:r>
      <w:r>
        <w:t xml:space="preserve">, </w:t>
      </w:r>
    </w:p>
    <w:p w14:paraId="0A835470" w14:textId="77777777" w:rsidR="00D319E8" w:rsidRDefault="00D319E8" w:rsidP="00D319E8"/>
    <w:p w14:paraId="6B4B130B" w14:textId="77777777" w:rsidR="00D319E8" w:rsidRDefault="00453206" w:rsidP="00D319E8">
      <w:r w:rsidRPr="00453206">
        <w:t>We are [</w:t>
      </w:r>
      <w:r w:rsidR="00453DB2">
        <w:t>carrying out</w:t>
      </w:r>
      <w:r w:rsidRPr="00453206">
        <w:t>/authorizing/funding] the proposed project as described below.  This letter is to request Endangered Species Act (ESA) concurrence from your office for the [indicate name of the project]. We have made the determination that the proposed activity may affect, but is not likely to adversely affect, any species listed as threatened or endangered [add Critical Habitat if appropriate] by NMFS under the ESA of 1973, as amended. Our supporting analysis is provided below.</w:t>
      </w:r>
    </w:p>
    <w:p w14:paraId="3A267C57" w14:textId="77777777" w:rsidR="00453206" w:rsidRDefault="00453206" w:rsidP="00D319E8"/>
    <w:p w14:paraId="717CEC72" w14:textId="77777777" w:rsidR="008349BB" w:rsidRDefault="008349BB" w:rsidP="008349BB">
      <w:pPr>
        <w:rPr>
          <w:b/>
        </w:rPr>
      </w:pPr>
      <w:r>
        <w:rPr>
          <w:b/>
        </w:rPr>
        <w:t>Proposed Project</w:t>
      </w:r>
    </w:p>
    <w:p w14:paraId="6087BF42" w14:textId="77777777" w:rsidR="008349BB" w:rsidRDefault="008349BB" w:rsidP="008349BB">
      <w:r w:rsidRPr="00DE6310">
        <w:rPr>
          <w:highlight w:val="lightGray"/>
        </w:rPr>
        <w:t>INCLUDE A COMPLETE PROJECT DESCRIPTION</w:t>
      </w:r>
    </w:p>
    <w:p w14:paraId="52C12BE7" w14:textId="77777777" w:rsidR="0091142E" w:rsidRDefault="0091142E" w:rsidP="008349BB"/>
    <w:p w14:paraId="57BE3075" w14:textId="77777777" w:rsidR="00922496" w:rsidRPr="00453206" w:rsidRDefault="00922496" w:rsidP="00922496">
      <w:pPr>
        <w:pStyle w:val="ListParagraph"/>
        <w:numPr>
          <w:ilvl w:val="0"/>
          <w:numId w:val="5"/>
        </w:numPr>
        <w:rPr>
          <w:color w:val="000000" w:themeColor="text1"/>
        </w:rPr>
      </w:pPr>
      <w:r w:rsidRPr="00453206">
        <w:rPr>
          <w:color w:val="000000" w:themeColor="text1"/>
        </w:rPr>
        <w:t>Purpose of project</w:t>
      </w:r>
    </w:p>
    <w:p w14:paraId="3655D5CA" w14:textId="77777777" w:rsidR="000C5F40" w:rsidRPr="00453206" w:rsidRDefault="000C5F40" w:rsidP="00922496">
      <w:pPr>
        <w:pStyle w:val="ListParagraph"/>
        <w:numPr>
          <w:ilvl w:val="0"/>
          <w:numId w:val="5"/>
        </w:numPr>
        <w:rPr>
          <w:color w:val="000000" w:themeColor="text1"/>
        </w:rPr>
      </w:pPr>
      <w:r w:rsidRPr="00453206">
        <w:rPr>
          <w:color w:val="000000" w:themeColor="text1"/>
        </w:rPr>
        <w:t>Anticipated starting date</w:t>
      </w:r>
    </w:p>
    <w:p w14:paraId="15F785B2" w14:textId="77777777" w:rsidR="000C5F40" w:rsidRPr="00453206" w:rsidRDefault="000C5F40" w:rsidP="000C5F40">
      <w:pPr>
        <w:pStyle w:val="ListParagraph"/>
        <w:numPr>
          <w:ilvl w:val="0"/>
          <w:numId w:val="5"/>
        </w:numPr>
        <w:rPr>
          <w:color w:val="000000" w:themeColor="text1"/>
        </w:rPr>
      </w:pPr>
      <w:r w:rsidRPr="00453206">
        <w:rPr>
          <w:color w:val="000000" w:themeColor="text1"/>
        </w:rPr>
        <w:t>Duration of project</w:t>
      </w:r>
    </w:p>
    <w:p w14:paraId="53D0B2F0" w14:textId="77777777" w:rsidR="000C5F40" w:rsidRPr="00453206" w:rsidRDefault="000C5F40" w:rsidP="000C5F40">
      <w:pPr>
        <w:pStyle w:val="ListParagraph"/>
        <w:numPr>
          <w:ilvl w:val="0"/>
          <w:numId w:val="5"/>
        </w:numPr>
        <w:rPr>
          <w:rFonts w:ascii="Tahoma" w:hAnsi="Tahoma" w:cs="Tahoma"/>
          <w:color w:val="000000" w:themeColor="text1"/>
        </w:rPr>
      </w:pPr>
      <w:r w:rsidRPr="00453206">
        <w:rPr>
          <w:color w:val="000000" w:themeColor="text1"/>
        </w:rPr>
        <w:t>Applicable time of year restriction (please specify)</w:t>
      </w:r>
    </w:p>
    <w:p w14:paraId="086D80A6" w14:textId="77777777" w:rsidR="00A7391E" w:rsidRPr="00A7391E" w:rsidRDefault="00A7391E" w:rsidP="00A7391E">
      <w:pPr>
        <w:pStyle w:val="ListParagraph"/>
        <w:rPr>
          <w:rFonts w:ascii="Tahoma" w:hAnsi="Tahoma" w:cs="Tahoma"/>
          <w:color w:val="FF0000"/>
        </w:rPr>
      </w:pPr>
    </w:p>
    <w:p w14:paraId="6BED2383" w14:textId="77777777" w:rsidR="0091142E" w:rsidRDefault="00A25C6C" w:rsidP="00A7391E">
      <w:r>
        <w:t xml:space="preserve">Describe all activities to be carried out </w:t>
      </w:r>
      <w:r w:rsidR="0091142E">
        <w:t xml:space="preserve"> </w:t>
      </w:r>
    </w:p>
    <w:p w14:paraId="0378562C" w14:textId="77777777" w:rsidR="0091142E" w:rsidRDefault="0091142E" w:rsidP="0091142E">
      <w:pPr>
        <w:pStyle w:val="ListParagraph"/>
        <w:numPr>
          <w:ilvl w:val="0"/>
          <w:numId w:val="5"/>
        </w:numPr>
        <w:rPr>
          <w:color w:val="000000"/>
        </w:rPr>
      </w:pPr>
      <w:r w:rsidRPr="003F7D06">
        <w:rPr>
          <w:color w:val="000000"/>
        </w:rPr>
        <w:t>Include any mitigation/minimization measures proposed as part of the action (special permit conditions, restrictions on equipment, time of year</w:t>
      </w:r>
      <w:r w:rsidR="00E95A8A">
        <w:rPr>
          <w:color w:val="000000"/>
        </w:rPr>
        <w:t xml:space="preserve">, </w:t>
      </w:r>
      <w:r w:rsidR="008A3109">
        <w:rPr>
          <w:color w:val="000000"/>
        </w:rPr>
        <w:t>etc.</w:t>
      </w:r>
      <w:r w:rsidRPr="003F7D06">
        <w:rPr>
          <w:color w:val="000000"/>
        </w:rPr>
        <w:t>)</w:t>
      </w:r>
    </w:p>
    <w:p w14:paraId="3A8E99F2" w14:textId="77777777" w:rsidR="0091142E" w:rsidRDefault="0091142E" w:rsidP="0091142E">
      <w:pPr>
        <w:pStyle w:val="ListParagraph"/>
        <w:numPr>
          <w:ilvl w:val="0"/>
          <w:numId w:val="5"/>
        </w:numPr>
        <w:rPr>
          <w:color w:val="000000"/>
        </w:rPr>
      </w:pPr>
      <w:r>
        <w:rPr>
          <w:color w:val="000000"/>
        </w:rPr>
        <w:t>If silt curtains or cofferdams, describe:</w:t>
      </w:r>
    </w:p>
    <w:p w14:paraId="0BB4A917" w14:textId="77777777" w:rsidR="0091142E" w:rsidRDefault="0091142E" w:rsidP="0091142E">
      <w:pPr>
        <w:pStyle w:val="ListParagraph"/>
        <w:numPr>
          <w:ilvl w:val="1"/>
          <w:numId w:val="5"/>
        </w:numPr>
        <w:rPr>
          <w:color w:val="000000"/>
        </w:rPr>
      </w:pPr>
      <w:r>
        <w:rPr>
          <w:color w:val="000000"/>
        </w:rPr>
        <w:t>How will be installed</w:t>
      </w:r>
    </w:p>
    <w:p w14:paraId="2CC79878" w14:textId="77777777" w:rsidR="0091142E" w:rsidRDefault="0091142E" w:rsidP="0091142E">
      <w:pPr>
        <w:pStyle w:val="ListParagraph"/>
        <w:numPr>
          <w:ilvl w:val="1"/>
          <w:numId w:val="5"/>
        </w:numPr>
        <w:rPr>
          <w:color w:val="000000"/>
        </w:rPr>
      </w:pPr>
      <w:r>
        <w:rPr>
          <w:color w:val="000000"/>
        </w:rPr>
        <w:t xml:space="preserve">Size of area within the curtain or cofferdam </w:t>
      </w:r>
    </w:p>
    <w:p w14:paraId="00310785" w14:textId="77777777" w:rsidR="008B7E84" w:rsidRDefault="008B7E84" w:rsidP="0091142E">
      <w:pPr>
        <w:pStyle w:val="ListParagraph"/>
        <w:numPr>
          <w:ilvl w:val="1"/>
          <w:numId w:val="5"/>
        </w:numPr>
        <w:rPr>
          <w:color w:val="000000"/>
        </w:rPr>
      </w:pPr>
      <w:r>
        <w:rPr>
          <w:color w:val="000000"/>
        </w:rPr>
        <w:t xml:space="preserve">How long the structure will be present.  </w:t>
      </w:r>
    </w:p>
    <w:p w14:paraId="73FA1736" w14:textId="77777777" w:rsidR="0091142E" w:rsidRPr="00B8460C" w:rsidRDefault="0091142E" w:rsidP="0091142E">
      <w:pPr>
        <w:pStyle w:val="ListParagraph"/>
        <w:numPr>
          <w:ilvl w:val="0"/>
          <w:numId w:val="5"/>
        </w:numPr>
        <w:rPr>
          <w:color w:val="000000"/>
        </w:rPr>
      </w:pPr>
      <w:r w:rsidRPr="00B8460C">
        <w:rPr>
          <w:color w:val="000000"/>
        </w:rPr>
        <w:t xml:space="preserve">If dredging, </w:t>
      </w:r>
      <w:r>
        <w:rPr>
          <w:color w:val="000000"/>
        </w:rPr>
        <w:t>i</w:t>
      </w:r>
      <w:r w:rsidRPr="00B8460C">
        <w:rPr>
          <w:color w:val="000000"/>
        </w:rPr>
        <w:t>nclude the following information:</w:t>
      </w:r>
    </w:p>
    <w:p w14:paraId="5C595EAA" w14:textId="77777777" w:rsidR="0091142E" w:rsidRPr="00B8460C" w:rsidRDefault="005C6434" w:rsidP="0091142E">
      <w:pPr>
        <w:pStyle w:val="ListParagraph"/>
        <w:numPr>
          <w:ilvl w:val="1"/>
          <w:numId w:val="5"/>
        </w:numPr>
        <w:rPr>
          <w:color w:val="000000"/>
        </w:rPr>
      </w:pPr>
      <w:r>
        <w:rPr>
          <w:color w:val="000000"/>
        </w:rPr>
        <w:t>D</w:t>
      </w:r>
      <w:r w:rsidRPr="00B8460C">
        <w:rPr>
          <w:color w:val="000000"/>
        </w:rPr>
        <w:t xml:space="preserve">redge </w:t>
      </w:r>
      <w:r w:rsidR="0091142E" w:rsidRPr="00B8460C">
        <w:rPr>
          <w:color w:val="000000"/>
        </w:rPr>
        <w:t>type</w:t>
      </w:r>
    </w:p>
    <w:p w14:paraId="6B918522" w14:textId="77777777" w:rsidR="0091142E" w:rsidRPr="00453206" w:rsidRDefault="00A7391E" w:rsidP="0091142E">
      <w:pPr>
        <w:pStyle w:val="ListParagraph"/>
        <w:numPr>
          <w:ilvl w:val="1"/>
          <w:numId w:val="5"/>
        </w:numPr>
        <w:rPr>
          <w:color w:val="000000" w:themeColor="text1"/>
        </w:rPr>
      </w:pPr>
      <w:r w:rsidRPr="00453206">
        <w:rPr>
          <w:color w:val="000000" w:themeColor="text1"/>
        </w:rPr>
        <w:t>Volume</w:t>
      </w:r>
      <w:r w:rsidR="005C6434" w:rsidRPr="00453206">
        <w:rPr>
          <w:color w:val="000000" w:themeColor="text1"/>
        </w:rPr>
        <w:t xml:space="preserve"> </w:t>
      </w:r>
      <w:r w:rsidR="0091142E" w:rsidRPr="00453206">
        <w:rPr>
          <w:color w:val="000000" w:themeColor="text1"/>
        </w:rPr>
        <w:t>of material to be removed</w:t>
      </w:r>
    </w:p>
    <w:p w14:paraId="48AD6056" w14:textId="77777777" w:rsidR="0091142E" w:rsidRPr="00453206" w:rsidRDefault="0091142E" w:rsidP="0091142E">
      <w:pPr>
        <w:pStyle w:val="ListParagraph"/>
        <w:numPr>
          <w:ilvl w:val="1"/>
          <w:numId w:val="5"/>
        </w:numPr>
        <w:rPr>
          <w:color w:val="000000" w:themeColor="text1"/>
        </w:rPr>
      </w:pPr>
      <w:r w:rsidRPr="00453206">
        <w:rPr>
          <w:color w:val="000000" w:themeColor="text1"/>
        </w:rPr>
        <w:t xml:space="preserve">Authorized dimensions of channel and/or depths to be restored </w:t>
      </w:r>
    </w:p>
    <w:p w14:paraId="3E55AE2A" w14:textId="77777777" w:rsidR="0091142E" w:rsidRPr="00453206" w:rsidRDefault="005C6434" w:rsidP="0091142E">
      <w:pPr>
        <w:pStyle w:val="ListParagraph"/>
        <w:numPr>
          <w:ilvl w:val="1"/>
          <w:numId w:val="5"/>
        </w:numPr>
        <w:rPr>
          <w:color w:val="000000" w:themeColor="text1"/>
        </w:rPr>
      </w:pPr>
      <w:r w:rsidRPr="00453206">
        <w:rPr>
          <w:color w:val="000000" w:themeColor="text1"/>
        </w:rPr>
        <w:t xml:space="preserve">Disposal </w:t>
      </w:r>
      <w:r w:rsidR="0091142E" w:rsidRPr="00453206">
        <w:rPr>
          <w:color w:val="000000" w:themeColor="text1"/>
        </w:rPr>
        <w:t xml:space="preserve">location and estimate of number of trips </w:t>
      </w:r>
    </w:p>
    <w:p w14:paraId="780762D0" w14:textId="77777777" w:rsidR="0091142E" w:rsidRPr="00453206" w:rsidRDefault="0091142E" w:rsidP="0091142E">
      <w:pPr>
        <w:pStyle w:val="ListParagraph"/>
        <w:numPr>
          <w:ilvl w:val="1"/>
          <w:numId w:val="5"/>
        </w:numPr>
        <w:rPr>
          <w:color w:val="000000" w:themeColor="text1"/>
        </w:rPr>
      </w:pPr>
      <w:r w:rsidRPr="00453206">
        <w:rPr>
          <w:color w:val="000000" w:themeColor="text1"/>
        </w:rPr>
        <w:t>If maintenance is included, indicate the frequency and location of disposal</w:t>
      </w:r>
    </w:p>
    <w:p w14:paraId="4E66B26F" w14:textId="77777777" w:rsidR="0091142E" w:rsidRPr="00453206" w:rsidRDefault="0091142E" w:rsidP="0091142E">
      <w:pPr>
        <w:pStyle w:val="ListParagraph"/>
        <w:numPr>
          <w:ilvl w:val="1"/>
          <w:numId w:val="5"/>
        </w:numPr>
        <w:rPr>
          <w:color w:val="000000" w:themeColor="text1"/>
        </w:rPr>
      </w:pPr>
      <w:r w:rsidRPr="00453206">
        <w:rPr>
          <w:color w:val="000000" w:themeColor="text1"/>
        </w:rPr>
        <w:t xml:space="preserve">Time of year proposed and future time of year restrictions </w:t>
      </w:r>
    </w:p>
    <w:p w14:paraId="54D82351" w14:textId="77777777" w:rsidR="0091142E" w:rsidRPr="00453206" w:rsidRDefault="005C6434" w:rsidP="0091142E">
      <w:pPr>
        <w:pStyle w:val="ListParagraph"/>
        <w:numPr>
          <w:ilvl w:val="1"/>
          <w:numId w:val="5"/>
        </w:numPr>
        <w:rPr>
          <w:color w:val="000000" w:themeColor="text1"/>
        </w:rPr>
      </w:pPr>
      <w:r w:rsidRPr="00453206">
        <w:rPr>
          <w:color w:val="000000" w:themeColor="text1"/>
        </w:rPr>
        <w:t>Duration of work</w:t>
      </w:r>
    </w:p>
    <w:p w14:paraId="02CFAFD9" w14:textId="77777777" w:rsidR="0091142E" w:rsidRPr="00453206" w:rsidRDefault="0091142E" w:rsidP="0091142E">
      <w:pPr>
        <w:pStyle w:val="ListParagraph"/>
        <w:numPr>
          <w:ilvl w:val="0"/>
          <w:numId w:val="5"/>
        </w:numPr>
        <w:rPr>
          <w:color w:val="000000" w:themeColor="text1"/>
        </w:rPr>
      </w:pPr>
      <w:r w:rsidRPr="00453206">
        <w:rPr>
          <w:color w:val="000000" w:themeColor="text1"/>
        </w:rPr>
        <w:t xml:space="preserve">If pile driving, include the following information: </w:t>
      </w:r>
    </w:p>
    <w:p w14:paraId="7499CE01" w14:textId="77777777" w:rsidR="0091142E" w:rsidRPr="00453206" w:rsidRDefault="0091142E" w:rsidP="0091142E">
      <w:pPr>
        <w:pStyle w:val="ListParagraph"/>
        <w:numPr>
          <w:ilvl w:val="1"/>
          <w:numId w:val="5"/>
        </w:numPr>
        <w:rPr>
          <w:color w:val="000000" w:themeColor="text1"/>
        </w:rPr>
      </w:pPr>
      <w:r w:rsidRPr="00453206">
        <w:rPr>
          <w:color w:val="000000" w:themeColor="text1"/>
        </w:rPr>
        <w:t xml:space="preserve">Number, </w:t>
      </w:r>
      <w:r w:rsidR="00A7391E" w:rsidRPr="00453206">
        <w:rPr>
          <w:color w:val="000000" w:themeColor="text1"/>
        </w:rPr>
        <w:t>diameter</w:t>
      </w:r>
      <w:r w:rsidRPr="00453206">
        <w:rPr>
          <w:color w:val="000000" w:themeColor="text1"/>
        </w:rPr>
        <w:t xml:space="preserve"> and type of piles</w:t>
      </w:r>
    </w:p>
    <w:p w14:paraId="4B80E2B8" w14:textId="77777777" w:rsidR="0091142E" w:rsidRDefault="0091142E" w:rsidP="0091142E">
      <w:pPr>
        <w:pStyle w:val="ListParagraph"/>
        <w:numPr>
          <w:ilvl w:val="1"/>
          <w:numId w:val="5"/>
        </w:numPr>
        <w:rPr>
          <w:color w:val="000000"/>
        </w:rPr>
      </w:pPr>
      <w:r w:rsidRPr="00453206">
        <w:rPr>
          <w:color w:val="000000" w:themeColor="text1"/>
        </w:rPr>
        <w:t>Installation</w:t>
      </w:r>
      <w:r w:rsidR="00C3411C" w:rsidRPr="00453206">
        <w:rPr>
          <w:color w:val="000000" w:themeColor="text1"/>
        </w:rPr>
        <w:t>/removal</w:t>
      </w:r>
      <w:r>
        <w:rPr>
          <w:color w:val="000000"/>
        </w:rPr>
        <w:t xml:space="preserve"> method</w:t>
      </w:r>
      <w:r w:rsidR="00233990">
        <w:rPr>
          <w:color w:val="000000"/>
        </w:rPr>
        <w:t xml:space="preserve"> </w:t>
      </w:r>
    </w:p>
    <w:p w14:paraId="4765C2CD" w14:textId="77777777" w:rsidR="0091142E" w:rsidRPr="0091142E" w:rsidRDefault="0091142E" w:rsidP="00233990">
      <w:pPr>
        <w:pStyle w:val="ListParagraph"/>
        <w:numPr>
          <w:ilvl w:val="0"/>
          <w:numId w:val="5"/>
        </w:numPr>
        <w:rPr>
          <w:color w:val="000000"/>
        </w:rPr>
      </w:pPr>
      <w:r w:rsidRPr="0091142E">
        <w:rPr>
          <w:color w:val="000000"/>
        </w:rPr>
        <w:lastRenderedPageBreak/>
        <w:t>If NPDES, include:</w:t>
      </w:r>
    </w:p>
    <w:p w14:paraId="25EF183A" w14:textId="77777777" w:rsidR="0091142E" w:rsidRPr="0091142E" w:rsidRDefault="0091142E" w:rsidP="0091142E">
      <w:pPr>
        <w:pStyle w:val="ListParagraph"/>
        <w:numPr>
          <w:ilvl w:val="1"/>
          <w:numId w:val="5"/>
        </w:numPr>
        <w:rPr>
          <w:color w:val="000000"/>
        </w:rPr>
      </w:pPr>
      <w:r w:rsidRPr="0091142E">
        <w:rPr>
          <w:color w:val="000000"/>
        </w:rPr>
        <w:t>Description of the facility and what type of discharge</w:t>
      </w:r>
    </w:p>
    <w:p w14:paraId="6081362B" w14:textId="77777777" w:rsidR="0091142E" w:rsidRPr="0091142E" w:rsidRDefault="0091142E" w:rsidP="0091142E">
      <w:pPr>
        <w:pStyle w:val="ListParagraph"/>
        <w:numPr>
          <w:ilvl w:val="1"/>
          <w:numId w:val="5"/>
        </w:numPr>
        <w:rPr>
          <w:color w:val="000000"/>
        </w:rPr>
      </w:pPr>
      <w:r w:rsidRPr="0091142E">
        <w:rPr>
          <w:color w:val="000000"/>
        </w:rPr>
        <w:t xml:space="preserve">Any special permit conditions </w:t>
      </w:r>
    </w:p>
    <w:p w14:paraId="58080C4D" w14:textId="77777777" w:rsidR="0091142E" w:rsidRPr="0091142E" w:rsidRDefault="0091142E" w:rsidP="0091142E">
      <w:pPr>
        <w:pStyle w:val="ListParagraph"/>
        <w:numPr>
          <w:ilvl w:val="1"/>
          <w:numId w:val="5"/>
        </w:numPr>
        <w:rPr>
          <w:color w:val="000000"/>
        </w:rPr>
      </w:pPr>
      <w:r w:rsidRPr="0091142E">
        <w:rPr>
          <w:color w:val="000000"/>
        </w:rPr>
        <w:t xml:space="preserve">Size of zone of dilution (when available) and/or dilution factor or description of the waterbody that helps explain rate of dilution </w:t>
      </w:r>
    </w:p>
    <w:p w14:paraId="47CCC967" w14:textId="77777777" w:rsidR="0091142E" w:rsidRPr="0091142E" w:rsidRDefault="0091142E" w:rsidP="0091142E">
      <w:pPr>
        <w:pStyle w:val="ListParagraph"/>
        <w:numPr>
          <w:ilvl w:val="1"/>
          <w:numId w:val="5"/>
        </w:numPr>
        <w:rPr>
          <w:color w:val="000000"/>
        </w:rPr>
      </w:pPr>
      <w:r w:rsidRPr="0091142E">
        <w:rPr>
          <w:color w:val="000000"/>
        </w:rPr>
        <w:t>Any variances from water quality standards</w:t>
      </w:r>
    </w:p>
    <w:p w14:paraId="16574FAF" w14:textId="77777777" w:rsidR="0091142E" w:rsidRPr="0091142E" w:rsidRDefault="0091142E" w:rsidP="0091142E">
      <w:pPr>
        <w:pStyle w:val="ListParagraph"/>
        <w:numPr>
          <w:ilvl w:val="0"/>
          <w:numId w:val="5"/>
        </w:numPr>
        <w:rPr>
          <w:color w:val="000000"/>
        </w:rPr>
      </w:pPr>
      <w:r w:rsidRPr="0091142E">
        <w:rPr>
          <w:color w:val="000000"/>
        </w:rPr>
        <w:t>If there will be project vessels:</w:t>
      </w:r>
    </w:p>
    <w:p w14:paraId="2E98A931" w14:textId="77777777" w:rsidR="0091142E" w:rsidRPr="0091142E" w:rsidRDefault="0091142E" w:rsidP="0091142E">
      <w:pPr>
        <w:pStyle w:val="ListParagraph"/>
        <w:numPr>
          <w:ilvl w:val="1"/>
          <w:numId w:val="5"/>
        </w:numPr>
        <w:rPr>
          <w:color w:val="000000"/>
        </w:rPr>
      </w:pPr>
      <w:r w:rsidRPr="0091142E">
        <w:rPr>
          <w:color w:val="000000"/>
        </w:rPr>
        <w:t>Approximate size and type of vessel (i.e., deep draft, cargo, barge etc.)</w:t>
      </w:r>
    </w:p>
    <w:p w14:paraId="319F949E" w14:textId="77777777" w:rsidR="0091142E" w:rsidRPr="0091142E" w:rsidRDefault="0091142E" w:rsidP="0091142E">
      <w:pPr>
        <w:pStyle w:val="ListParagraph"/>
        <w:numPr>
          <w:ilvl w:val="1"/>
          <w:numId w:val="5"/>
        </w:numPr>
        <w:rPr>
          <w:color w:val="000000"/>
        </w:rPr>
      </w:pPr>
      <w:r w:rsidRPr="0091142E">
        <w:rPr>
          <w:color w:val="000000"/>
        </w:rPr>
        <w:t>Available information on speed</w:t>
      </w:r>
    </w:p>
    <w:p w14:paraId="521546BE" w14:textId="77777777" w:rsidR="0091142E" w:rsidRPr="0091142E" w:rsidRDefault="0091142E" w:rsidP="0091142E">
      <w:pPr>
        <w:pStyle w:val="ListParagraph"/>
        <w:numPr>
          <w:ilvl w:val="1"/>
          <w:numId w:val="5"/>
        </w:numPr>
        <w:rPr>
          <w:color w:val="000000"/>
        </w:rPr>
      </w:pPr>
      <w:r w:rsidRPr="0091142E">
        <w:rPr>
          <w:color w:val="000000"/>
        </w:rPr>
        <w:t>Travel routes</w:t>
      </w:r>
    </w:p>
    <w:p w14:paraId="1547BC98" w14:textId="77777777" w:rsidR="0091142E" w:rsidRPr="0091142E" w:rsidRDefault="0091142E" w:rsidP="0091142E">
      <w:pPr>
        <w:pStyle w:val="ListParagraph"/>
        <w:numPr>
          <w:ilvl w:val="1"/>
          <w:numId w:val="5"/>
        </w:numPr>
        <w:rPr>
          <w:color w:val="000000"/>
        </w:rPr>
      </w:pPr>
      <w:r w:rsidRPr="0091142E">
        <w:rPr>
          <w:color w:val="000000"/>
        </w:rPr>
        <w:t>Number of trips</w:t>
      </w:r>
    </w:p>
    <w:p w14:paraId="7C1AD753" w14:textId="77777777" w:rsidR="0091142E" w:rsidRPr="0091142E" w:rsidRDefault="0091142E" w:rsidP="0091142E">
      <w:pPr>
        <w:pStyle w:val="ListParagraph"/>
        <w:numPr>
          <w:ilvl w:val="1"/>
          <w:numId w:val="5"/>
        </w:numPr>
        <w:rPr>
          <w:color w:val="000000"/>
        </w:rPr>
      </w:pPr>
      <w:r w:rsidRPr="0091142E">
        <w:rPr>
          <w:color w:val="000000"/>
        </w:rPr>
        <w:t xml:space="preserve">Presence of lookout </w:t>
      </w:r>
    </w:p>
    <w:p w14:paraId="2CC38FA1" w14:textId="77777777" w:rsidR="0091142E" w:rsidRPr="0091142E" w:rsidRDefault="0091142E" w:rsidP="0091142E">
      <w:pPr>
        <w:pStyle w:val="ListParagraph"/>
        <w:numPr>
          <w:ilvl w:val="0"/>
          <w:numId w:val="5"/>
        </w:numPr>
        <w:rPr>
          <w:color w:val="000000"/>
        </w:rPr>
      </w:pPr>
      <w:r w:rsidRPr="0091142E">
        <w:rPr>
          <w:color w:val="000000"/>
        </w:rPr>
        <w:t>If in-water or over-water structures:</w:t>
      </w:r>
    </w:p>
    <w:p w14:paraId="6569CC5B" w14:textId="77777777" w:rsidR="0091142E" w:rsidRPr="0091142E" w:rsidRDefault="0091142E" w:rsidP="0091142E">
      <w:pPr>
        <w:pStyle w:val="ListParagraph"/>
        <w:numPr>
          <w:ilvl w:val="1"/>
          <w:numId w:val="5"/>
        </w:numPr>
        <w:rPr>
          <w:color w:val="000000"/>
        </w:rPr>
      </w:pPr>
      <w:r w:rsidRPr="0091142E">
        <w:rPr>
          <w:color w:val="000000"/>
        </w:rPr>
        <w:t>Describe the size of the structure and how it will be constructed/installed</w:t>
      </w:r>
    </w:p>
    <w:p w14:paraId="26D1BA18" w14:textId="77777777" w:rsidR="0091142E" w:rsidRPr="0091142E" w:rsidRDefault="0091142E" w:rsidP="0091142E">
      <w:pPr>
        <w:pStyle w:val="ListParagraph"/>
        <w:numPr>
          <w:ilvl w:val="0"/>
          <w:numId w:val="5"/>
        </w:numPr>
        <w:rPr>
          <w:color w:val="000000"/>
        </w:rPr>
      </w:pPr>
      <w:r w:rsidRPr="0091142E">
        <w:rPr>
          <w:color w:val="000000"/>
        </w:rPr>
        <w:t>If aquaculture:</w:t>
      </w:r>
    </w:p>
    <w:p w14:paraId="56DCE7EF" w14:textId="77777777" w:rsidR="0091142E" w:rsidRPr="0091142E" w:rsidRDefault="0091142E" w:rsidP="0091142E">
      <w:pPr>
        <w:pStyle w:val="ListParagraph"/>
        <w:numPr>
          <w:ilvl w:val="1"/>
          <w:numId w:val="5"/>
        </w:numPr>
        <w:rPr>
          <w:color w:val="000000"/>
        </w:rPr>
      </w:pPr>
      <w:r w:rsidRPr="0091142E">
        <w:rPr>
          <w:color w:val="000000"/>
        </w:rPr>
        <w:t>Describe layout of gear (include figures wherever possible)</w:t>
      </w:r>
    </w:p>
    <w:p w14:paraId="73BAA505" w14:textId="77777777" w:rsidR="0091142E" w:rsidRPr="0091142E" w:rsidRDefault="0091142E" w:rsidP="0091142E">
      <w:pPr>
        <w:pStyle w:val="ListParagraph"/>
        <w:numPr>
          <w:ilvl w:val="1"/>
          <w:numId w:val="5"/>
        </w:numPr>
        <w:rPr>
          <w:color w:val="000000"/>
        </w:rPr>
      </w:pPr>
      <w:r w:rsidRPr="0091142E">
        <w:rPr>
          <w:color w:val="000000"/>
        </w:rPr>
        <w:t>Size of area impacted/leased and portion of area where gear will be deployed</w:t>
      </w:r>
    </w:p>
    <w:p w14:paraId="5A59B1EB" w14:textId="77777777" w:rsidR="0091142E" w:rsidRPr="0091142E" w:rsidRDefault="0091142E" w:rsidP="0091142E">
      <w:pPr>
        <w:pStyle w:val="ListParagraph"/>
        <w:numPr>
          <w:ilvl w:val="1"/>
          <w:numId w:val="5"/>
        </w:numPr>
        <w:rPr>
          <w:color w:val="000000"/>
        </w:rPr>
      </w:pPr>
      <w:r w:rsidRPr="0091142E">
        <w:rPr>
          <w:color w:val="000000"/>
        </w:rPr>
        <w:t>Complete description of gear including vertical and ground lines, anchoring methods</w:t>
      </w:r>
    </w:p>
    <w:p w14:paraId="3E0B5D03" w14:textId="77777777" w:rsidR="0091142E" w:rsidRPr="0091142E" w:rsidRDefault="0091142E" w:rsidP="0091142E">
      <w:pPr>
        <w:pStyle w:val="ListParagraph"/>
        <w:numPr>
          <w:ilvl w:val="1"/>
          <w:numId w:val="5"/>
        </w:numPr>
        <w:rPr>
          <w:color w:val="000000"/>
        </w:rPr>
      </w:pPr>
      <w:r w:rsidRPr="0091142E">
        <w:rPr>
          <w:color w:val="000000"/>
        </w:rPr>
        <w:t>Species being grown/raised</w:t>
      </w:r>
    </w:p>
    <w:p w14:paraId="54FC115B" w14:textId="77777777" w:rsidR="0091142E" w:rsidRDefault="0091142E" w:rsidP="0091142E">
      <w:pPr>
        <w:pStyle w:val="ListParagraph"/>
        <w:numPr>
          <w:ilvl w:val="1"/>
          <w:numId w:val="5"/>
        </w:numPr>
      </w:pPr>
      <w:r>
        <w:t>How gear will be marked and maintained</w:t>
      </w:r>
    </w:p>
    <w:p w14:paraId="6532C505" w14:textId="77777777" w:rsidR="0091142E" w:rsidRDefault="0091142E" w:rsidP="0091142E">
      <w:pPr>
        <w:pStyle w:val="ListParagraph"/>
        <w:numPr>
          <w:ilvl w:val="0"/>
          <w:numId w:val="5"/>
        </w:numPr>
      </w:pPr>
      <w:r>
        <w:t xml:space="preserve">If rip-rap or other material being placed on shoreline or bottom, provide description of type of material and how it will be placed (e.g., small rocks by hand) </w:t>
      </w:r>
    </w:p>
    <w:p w14:paraId="67BD3F69" w14:textId="77777777" w:rsidR="0091142E" w:rsidRDefault="0091142E" w:rsidP="0091142E">
      <w:pPr>
        <w:pStyle w:val="ListParagraph"/>
        <w:ind w:left="1440"/>
      </w:pPr>
    </w:p>
    <w:p w14:paraId="62367CE1" w14:textId="77777777" w:rsidR="00716692" w:rsidRDefault="004C2F43" w:rsidP="00716692">
      <w:pPr>
        <w:rPr>
          <w:color w:val="000000"/>
        </w:rPr>
      </w:pPr>
      <w:r>
        <w:rPr>
          <w:b/>
        </w:rPr>
        <w:t xml:space="preserve">Description of the </w:t>
      </w:r>
      <w:r w:rsidR="00471282">
        <w:rPr>
          <w:b/>
        </w:rPr>
        <w:t>Action Area</w:t>
      </w:r>
      <w:r w:rsidR="003F7D06">
        <w:rPr>
          <w:b/>
        </w:rPr>
        <w:t xml:space="preserve"> </w:t>
      </w:r>
    </w:p>
    <w:p w14:paraId="5F61A67E" w14:textId="46122602" w:rsidR="004923E5" w:rsidRDefault="00716692" w:rsidP="004C2F43">
      <w:pPr>
        <w:rPr>
          <w:color w:val="000000" w:themeColor="text1"/>
        </w:rPr>
      </w:pPr>
      <w:r>
        <w:rPr>
          <w:color w:val="000000"/>
        </w:rPr>
        <w:t xml:space="preserve">The action area is defined as “all areas to be affected directly or indirectly by the Federal action and not merely the immediate area involved in the action” (50CFR§402.02).  For this project, the action area includes… </w:t>
      </w:r>
      <w:r w:rsidR="004C2F43" w:rsidRPr="004C2F43">
        <w:rPr>
          <w:color w:val="000000"/>
          <w:highlight w:val="lightGray"/>
        </w:rPr>
        <w:t>PROVIDE A DESCRIPTION OF THE GEOGRAPHIC AREA WHERE ALL PROJECT EFFECTS</w:t>
      </w:r>
      <w:r w:rsidR="008B7E84">
        <w:rPr>
          <w:color w:val="000000"/>
          <w:highlight w:val="lightGray"/>
        </w:rPr>
        <w:t>/STRESSORS</w:t>
      </w:r>
      <w:r w:rsidR="004C2F43" w:rsidRPr="004C2F43">
        <w:rPr>
          <w:color w:val="000000"/>
          <w:highlight w:val="lightGray"/>
        </w:rPr>
        <w:t xml:space="preserve"> WILL BE EXPERIENCED</w:t>
      </w:r>
      <w:r w:rsidR="004923E5">
        <w:rPr>
          <w:color w:val="000000"/>
          <w:highlight w:val="lightGray"/>
        </w:rPr>
        <w:t xml:space="preserve">, </w:t>
      </w:r>
      <w:r w:rsidR="004923E5" w:rsidRPr="00453206">
        <w:rPr>
          <w:color w:val="000000" w:themeColor="text1"/>
          <w:highlight w:val="lightGray"/>
        </w:rPr>
        <w:t>including latitude and longitude, and name of waterbody</w:t>
      </w:r>
      <w:r w:rsidR="00233990" w:rsidRPr="00453206">
        <w:rPr>
          <w:color w:val="000000" w:themeColor="text1"/>
        </w:rPr>
        <w:t>.</w:t>
      </w:r>
      <w:r w:rsidR="004C2F43" w:rsidRPr="00453206">
        <w:rPr>
          <w:color w:val="000000" w:themeColor="text1"/>
        </w:rPr>
        <w:t xml:space="preserve">  This area is expected to encompass all of the effects of the proposed project.  </w:t>
      </w:r>
    </w:p>
    <w:p w14:paraId="4148E7C1" w14:textId="409A75D3" w:rsidR="00D43732" w:rsidRDefault="00D43732" w:rsidP="004C2F43">
      <w:pPr>
        <w:rPr>
          <w:color w:val="000000" w:themeColor="text1"/>
        </w:rPr>
      </w:pPr>
    </w:p>
    <w:p w14:paraId="1EFC8C6C" w14:textId="2A50C36E" w:rsidR="00D43732" w:rsidRPr="00716692" w:rsidRDefault="00D43732" w:rsidP="00D43732">
      <w:pPr>
        <w:rPr>
          <w:color w:val="000000"/>
        </w:rPr>
      </w:pPr>
      <w:r w:rsidRPr="00716692">
        <w:rPr>
          <w:color w:val="000000"/>
        </w:rPr>
        <w:t xml:space="preserve">To </w:t>
      </w:r>
      <w:r>
        <w:rPr>
          <w:color w:val="000000"/>
        </w:rPr>
        <w:t>e</w:t>
      </w:r>
      <w:r w:rsidRPr="00716692">
        <w:rPr>
          <w:color w:val="000000"/>
        </w:rPr>
        <w:t xml:space="preserve">stablish </w:t>
      </w:r>
      <w:r>
        <w:rPr>
          <w:color w:val="000000"/>
        </w:rPr>
        <w:t xml:space="preserve">the </w:t>
      </w:r>
      <w:r w:rsidRPr="00716692">
        <w:rPr>
          <w:color w:val="000000"/>
        </w:rPr>
        <w:t>Action Area, consider the project footprint (</w:t>
      </w:r>
      <w:r>
        <w:rPr>
          <w:color w:val="000000"/>
        </w:rPr>
        <w:t xml:space="preserve">e.g., </w:t>
      </w:r>
      <w:r w:rsidRPr="00716692">
        <w:rPr>
          <w:color w:val="000000"/>
        </w:rPr>
        <w:t>where the dredging will take place, where structures will be removed or installed</w:t>
      </w:r>
      <w:r>
        <w:rPr>
          <w:color w:val="000000"/>
        </w:rPr>
        <w:t xml:space="preserve"> etc.</w:t>
      </w:r>
      <w:r w:rsidRPr="00716692">
        <w:rPr>
          <w:color w:val="000000"/>
        </w:rPr>
        <w:t>) as well as</w:t>
      </w:r>
      <w:r>
        <w:rPr>
          <w:color w:val="000000"/>
        </w:rPr>
        <w:t xml:space="preserve"> any other areas in which the effects of the action are likely to occur.  Our ESA Section 7 consultation regulations define “Effects of the Action” to mean </w:t>
      </w:r>
      <w:r w:rsidR="000F7C30">
        <w:rPr>
          <w:color w:val="000000"/>
        </w:rPr>
        <w:t xml:space="preserve">all consequences to listed </w:t>
      </w:r>
      <w:r w:rsidRPr="00F90EB7">
        <w:rPr>
          <w:color w:val="000000"/>
        </w:rPr>
        <w:t>species or critical habitat</w:t>
      </w:r>
      <w:r w:rsidR="000F7C30">
        <w:rPr>
          <w:color w:val="000000"/>
        </w:rPr>
        <w:t xml:space="preserve"> that are caused by the proposed</w:t>
      </w:r>
      <w:r w:rsidRPr="00F90EB7">
        <w:rPr>
          <w:color w:val="000000"/>
        </w:rPr>
        <w:t xml:space="preserve"> action, </w:t>
      </w:r>
      <w:r w:rsidR="000F7C30">
        <w:rPr>
          <w:color w:val="000000"/>
        </w:rPr>
        <w:t xml:space="preserve">including the consequences of other activities that are caused by the proposed action A consequence is caused by the proposed action if it would not occur but for the proposed action and it is reasonably certain to occur. Effects of the action may occur later in time and may include consequences occurring outside the immediate area involved in the action. </w:t>
      </w:r>
      <w:r>
        <w:rPr>
          <w:color w:val="000000"/>
        </w:rPr>
        <w:t xml:space="preserve">   Thus, the action area for construction of a new marina may include, for example:</w:t>
      </w:r>
    </w:p>
    <w:p w14:paraId="59A3D902" w14:textId="77777777" w:rsidR="00D43732" w:rsidRPr="00C64C15" w:rsidRDefault="00D43732" w:rsidP="00D43732">
      <w:pPr>
        <w:pStyle w:val="ListParagraph"/>
        <w:numPr>
          <w:ilvl w:val="0"/>
          <w:numId w:val="3"/>
        </w:numPr>
        <w:rPr>
          <w:color w:val="000000"/>
        </w:rPr>
      </w:pPr>
      <w:r>
        <w:rPr>
          <w:color w:val="000000"/>
        </w:rPr>
        <w:t>Area affected by the d</w:t>
      </w:r>
      <w:r w:rsidRPr="00C64C15">
        <w:rPr>
          <w:color w:val="000000"/>
        </w:rPr>
        <w:t xml:space="preserve">redging </w:t>
      </w:r>
    </w:p>
    <w:p w14:paraId="7DC91064" w14:textId="77777777" w:rsidR="00D43732" w:rsidRPr="00C64C15" w:rsidRDefault="00D43732" w:rsidP="00D43732">
      <w:pPr>
        <w:pStyle w:val="ListParagraph"/>
        <w:numPr>
          <w:ilvl w:val="1"/>
          <w:numId w:val="3"/>
        </w:numPr>
        <w:rPr>
          <w:color w:val="000000"/>
        </w:rPr>
      </w:pPr>
      <w:r w:rsidRPr="00C64C15">
        <w:rPr>
          <w:color w:val="000000"/>
        </w:rPr>
        <w:t>D</w:t>
      </w:r>
      <w:r>
        <w:rPr>
          <w:color w:val="000000"/>
        </w:rPr>
        <w:t>redging area and d</w:t>
      </w:r>
      <w:r w:rsidRPr="00C64C15">
        <w:rPr>
          <w:color w:val="000000"/>
        </w:rPr>
        <w:t xml:space="preserve">isposal </w:t>
      </w:r>
      <w:r>
        <w:rPr>
          <w:color w:val="000000"/>
        </w:rPr>
        <w:t>a</w:t>
      </w:r>
      <w:r w:rsidRPr="00C64C15">
        <w:rPr>
          <w:color w:val="000000"/>
        </w:rPr>
        <w:t>rea</w:t>
      </w:r>
    </w:p>
    <w:p w14:paraId="2586D766" w14:textId="77777777" w:rsidR="00D43732" w:rsidRPr="00C64C15" w:rsidRDefault="00D43732" w:rsidP="00D43732">
      <w:pPr>
        <w:pStyle w:val="ListParagraph"/>
        <w:numPr>
          <w:ilvl w:val="1"/>
          <w:numId w:val="3"/>
        </w:numPr>
        <w:rPr>
          <w:color w:val="000000"/>
        </w:rPr>
      </w:pPr>
      <w:r w:rsidRPr="00C64C15">
        <w:rPr>
          <w:color w:val="000000"/>
        </w:rPr>
        <w:t xml:space="preserve">Transit </w:t>
      </w:r>
      <w:r>
        <w:rPr>
          <w:color w:val="000000"/>
        </w:rPr>
        <w:t>r</w:t>
      </w:r>
      <w:r w:rsidRPr="00C64C15">
        <w:rPr>
          <w:color w:val="000000"/>
        </w:rPr>
        <w:t xml:space="preserve">oute to </w:t>
      </w:r>
      <w:r>
        <w:rPr>
          <w:color w:val="000000"/>
        </w:rPr>
        <w:t>d</w:t>
      </w:r>
      <w:r w:rsidRPr="00C64C15">
        <w:rPr>
          <w:color w:val="000000"/>
        </w:rPr>
        <w:t xml:space="preserve">isposal </w:t>
      </w:r>
      <w:r>
        <w:rPr>
          <w:color w:val="000000"/>
        </w:rPr>
        <w:t>a</w:t>
      </w:r>
      <w:r w:rsidRPr="00C64C15">
        <w:rPr>
          <w:color w:val="000000"/>
        </w:rPr>
        <w:t>rea</w:t>
      </w:r>
    </w:p>
    <w:p w14:paraId="41021C53" w14:textId="77777777" w:rsidR="00D43732" w:rsidRPr="00C64C15" w:rsidRDefault="00D43732" w:rsidP="00D43732">
      <w:pPr>
        <w:pStyle w:val="ListParagraph"/>
        <w:numPr>
          <w:ilvl w:val="1"/>
          <w:numId w:val="3"/>
        </w:numPr>
        <w:rPr>
          <w:color w:val="000000"/>
        </w:rPr>
      </w:pPr>
      <w:r w:rsidRPr="00C64C15">
        <w:rPr>
          <w:color w:val="000000"/>
        </w:rPr>
        <w:t xml:space="preserve">Extent of sediment/turbidity plume during dredging AND disposal </w:t>
      </w:r>
    </w:p>
    <w:p w14:paraId="090585CE" w14:textId="77777777" w:rsidR="00D43732" w:rsidRPr="00C64C15" w:rsidRDefault="00D43732" w:rsidP="00D43732">
      <w:pPr>
        <w:pStyle w:val="ListParagraph"/>
        <w:numPr>
          <w:ilvl w:val="0"/>
          <w:numId w:val="3"/>
        </w:numPr>
        <w:rPr>
          <w:color w:val="000000"/>
        </w:rPr>
      </w:pPr>
      <w:r>
        <w:rPr>
          <w:color w:val="000000"/>
        </w:rPr>
        <w:t>Area affected by p</w:t>
      </w:r>
      <w:r w:rsidRPr="00C64C15">
        <w:rPr>
          <w:color w:val="000000"/>
        </w:rPr>
        <w:t xml:space="preserve">ile </w:t>
      </w:r>
      <w:r>
        <w:rPr>
          <w:color w:val="000000"/>
        </w:rPr>
        <w:t>d</w:t>
      </w:r>
      <w:r w:rsidRPr="00C64C15">
        <w:rPr>
          <w:color w:val="000000"/>
        </w:rPr>
        <w:t xml:space="preserve">riving </w:t>
      </w:r>
    </w:p>
    <w:p w14:paraId="33EAE7A9" w14:textId="77777777" w:rsidR="00D43732" w:rsidRPr="00C64C15" w:rsidRDefault="00D43732" w:rsidP="00D43732">
      <w:pPr>
        <w:pStyle w:val="ListParagraph"/>
        <w:numPr>
          <w:ilvl w:val="1"/>
          <w:numId w:val="3"/>
        </w:numPr>
        <w:rPr>
          <w:color w:val="000000"/>
        </w:rPr>
      </w:pPr>
      <w:r w:rsidRPr="00C64C15">
        <w:rPr>
          <w:color w:val="000000"/>
        </w:rPr>
        <w:lastRenderedPageBreak/>
        <w:t xml:space="preserve">How far does noise travel from the piles being installed </w:t>
      </w:r>
    </w:p>
    <w:p w14:paraId="55C5FE3C" w14:textId="77777777" w:rsidR="00D43732" w:rsidRDefault="00D43732" w:rsidP="00D43732">
      <w:pPr>
        <w:pStyle w:val="ListParagraph"/>
        <w:numPr>
          <w:ilvl w:val="1"/>
          <w:numId w:val="3"/>
        </w:numPr>
        <w:rPr>
          <w:color w:val="000000"/>
        </w:rPr>
      </w:pPr>
      <w:r w:rsidRPr="00C64C15">
        <w:rPr>
          <w:color w:val="000000"/>
        </w:rPr>
        <w:t>Extent of sediment disturbance</w:t>
      </w:r>
    </w:p>
    <w:p w14:paraId="27B71459" w14:textId="77777777" w:rsidR="00D43732" w:rsidRPr="00C64C15" w:rsidRDefault="00D43732" w:rsidP="00D43732">
      <w:pPr>
        <w:pStyle w:val="ListParagraph"/>
        <w:numPr>
          <w:ilvl w:val="0"/>
          <w:numId w:val="3"/>
        </w:numPr>
        <w:rPr>
          <w:color w:val="000000"/>
        </w:rPr>
      </w:pPr>
      <w:r>
        <w:rPr>
          <w:color w:val="000000"/>
        </w:rPr>
        <w:t>Area affected by shading from the marina’s docks</w:t>
      </w:r>
      <w:r w:rsidRPr="00C64C15">
        <w:rPr>
          <w:color w:val="000000"/>
        </w:rPr>
        <w:t xml:space="preserve"> </w:t>
      </w:r>
    </w:p>
    <w:p w14:paraId="359457ED" w14:textId="77777777" w:rsidR="00D43732" w:rsidRPr="00C64C15" w:rsidRDefault="00D43732" w:rsidP="00D43732">
      <w:pPr>
        <w:pStyle w:val="ListParagraph"/>
        <w:numPr>
          <w:ilvl w:val="0"/>
          <w:numId w:val="3"/>
        </w:numPr>
        <w:rPr>
          <w:color w:val="000000" w:themeColor="text1"/>
        </w:rPr>
      </w:pPr>
      <w:r>
        <w:rPr>
          <w:color w:val="000000" w:themeColor="text1"/>
        </w:rPr>
        <w:t>Area affected by v</w:t>
      </w:r>
      <w:r w:rsidRPr="00C64C15">
        <w:rPr>
          <w:color w:val="000000" w:themeColor="text1"/>
        </w:rPr>
        <w:t>essel traffic</w:t>
      </w:r>
    </w:p>
    <w:p w14:paraId="16FDDE6A" w14:textId="77777777" w:rsidR="00D43732" w:rsidRDefault="00D43732" w:rsidP="00D43732">
      <w:pPr>
        <w:pStyle w:val="ListParagraph"/>
        <w:numPr>
          <w:ilvl w:val="1"/>
          <w:numId w:val="3"/>
        </w:numPr>
        <w:rPr>
          <w:color w:val="000000" w:themeColor="text1"/>
        </w:rPr>
      </w:pPr>
      <w:r w:rsidRPr="00C64C15">
        <w:rPr>
          <w:color w:val="000000" w:themeColor="text1"/>
        </w:rPr>
        <w:t>Number, type, and route of vessels</w:t>
      </w:r>
      <w:r>
        <w:rPr>
          <w:color w:val="000000" w:themeColor="text1"/>
        </w:rPr>
        <w:t xml:space="preserve"> associated with the dredging and/or marina construction</w:t>
      </w:r>
      <w:r w:rsidRPr="00C64C15">
        <w:rPr>
          <w:color w:val="000000" w:themeColor="text1"/>
        </w:rPr>
        <w:t xml:space="preserve"> to and from the project site as well as operations and functions at the project site</w:t>
      </w:r>
      <w:r>
        <w:rPr>
          <w:color w:val="000000" w:themeColor="text1"/>
        </w:rPr>
        <w:t xml:space="preserve"> and disposal area; new vessel traffic that may result from additional moorings/boat slips</w:t>
      </w:r>
    </w:p>
    <w:p w14:paraId="244A4EA5" w14:textId="77777777" w:rsidR="00D43732" w:rsidRPr="00E151BD" w:rsidRDefault="00D43732" w:rsidP="00D43732">
      <w:pPr>
        <w:pStyle w:val="ListParagraph"/>
        <w:numPr>
          <w:ilvl w:val="0"/>
          <w:numId w:val="3"/>
        </w:numPr>
        <w:rPr>
          <w:color w:val="000000"/>
        </w:rPr>
      </w:pPr>
      <w:r w:rsidRPr="00E151BD">
        <w:rPr>
          <w:color w:val="000000" w:themeColor="text1"/>
        </w:rPr>
        <w:t>Area affected by the operation and maintenance of the new marina (an interdependent activity)</w:t>
      </w:r>
    </w:p>
    <w:p w14:paraId="51B7C404" w14:textId="77777777" w:rsidR="00D43732" w:rsidRPr="00C64C15" w:rsidRDefault="00D43732" w:rsidP="00D43732">
      <w:pPr>
        <w:pStyle w:val="ListParagraph"/>
        <w:numPr>
          <w:ilvl w:val="1"/>
          <w:numId w:val="4"/>
        </w:numPr>
        <w:ind w:left="720"/>
        <w:rPr>
          <w:color w:val="000000"/>
        </w:rPr>
      </w:pPr>
      <w:r w:rsidRPr="00C64C15">
        <w:rPr>
          <w:color w:val="000000"/>
        </w:rPr>
        <w:t xml:space="preserve">If there is any activity on land, include it.  If the effects of land based activities do not extend into the water, then explain </w:t>
      </w:r>
      <w:r>
        <w:rPr>
          <w:color w:val="000000"/>
        </w:rPr>
        <w:t>why</w:t>
      </w:r>
      <w:r w:rsidRPr="00C64C15">
        <w:rPr>
          <w:color w:val="000000"/>
        </w:rPr>
        <w:t xml:space="preserve"> no species will be exposed to effects of land-based activities </w:t>
      </w:r>
      <w:r>
        <w:rPr>
          <w:color w:val="000000"/>
        </w:rPr>
        <w:t>and, thus,</w:t>
      </w:r>
      <w:r w:rsidRPr="00C64C15">
        <w:rPr>
          <w:color w:val="000000"/>
        </w:rPr>
        <w:t xml:space="preserve"> will not be considered further.  If effects of land based activities extend into the water, include an assessment of those effects in the consultation.</w:t>
      </w:r>
    </w:p>
    <w:p w14:paraId="11E7B083" w14:textId="527B7AB8" w:rsidR="00D43732" w:rsidRDefault="00D43732" w:rsidP="00D43732">
      <w:pPr>
        <w:pStyle w:val="ListParagraph"/>
        <w:numPr>
          <w:ilvl w:val="0"/>
          <w:numId w:val="4"/>
        </w:numPr>
        <w:rPr>
          <w:color w:val="000000"/>
        </w:rPr>
      </w:pPr>
      <w:r w:rsidRPr="00C64C15">
        <w:rPr>
          <w:color w:val="000000"/>
        </w:rPr>
        <w:t xml:space="preserve">The extent of </w:t>
      </w:r>
      <w:r w:rsidR="000754B5">
        <w:rPr>
          <w:color w:val="000000"/>
        </w:rPr>
        <w:t>the consequences of other activities that are caused by the proposed action.</w:t>
      </w:r>
    </w:p>
    <w:p w14:paraId="006B4A04" w14:textId="77777777" w:rsidR="00D43732" w:rsidRDefault="00D43732" w:rsidP="00D43732">
      <w:pPr>
        <w:rPr>
          <w:color w:val="000000"/>
        </w:rPr>
      </w:pPr>
    </w:p>
    <w:p w14:paraId="2F032650" w14:textId="7D8516CB" w:rsidR="00D43732" w:rsidRPr="00D43732" w:rsidRDefault="00D43732" w:rsidP="00D43732">
      <w:pPr>
        <w:rPr>
          <w:color w:val="000000"/>
        </w:rPr>
      </w:pPr>
      <w:r w:rsidRPr="00D43732">
        <w:rPr>
          <w:color w:val="000000"/>
        </w:rPr>
        <w:t xml:space="preserve">Estimate the maximum extent of the noise at the source and distance to relevant thresholds for species in the action area </w:t>
      </w:r>
      <w:r w:rsidRPr="00D43732">
        <w:rPr>
          <w:color w:val="FF0000"/>
        </w:rPr>
        <w:t xml:space="preserve">[Please see the Acoustic Tool </w:t>
      </w:r>
      <w:r w:rsidR="00747B84">
        <w:rPr>
          <w:color w:val="FF0000"/>
        </w:rPr>
        <w:t xml:space="preserve">on </w:t>
      </w:r>
      <w:r w:rsidR="001F207C">
        <w:rPr>
          <w:color w:val="FF0000"/>
        </w:rPr>
        <w:t>the</w:t>
      </w:r>
      <w:r w:rsidR="00747B84">
        <w:rPr>
          <w:color w:val="FF0000"/>
        </w:rPr>
        <w:t xml:space="preserve"> </w:t>
      </w:r>
      <w:hyperlink r:id="rId8" w:history="1">
        <w:r w:rsidR="00747B84" w:rsidRPr="001F207C">
          <w:rPr>
            <w:rStyle w:val="Hyperlink"/>
          </w:rPr>
          <w:t>Technical Guidance</w:t>
        </w:r>
      </w:hyperlink>
      <w:r w:rsidR="00747B84">
        <w:rPr>
          <w:color w:val="FF0000"/>
        </w:rPr>
        <w:t xml:space="preserve"> page</w:t>
      </w:r>
      <w:r w:rsidRPr="00D43732">
        <w:rPr>
          <w:color w:val="FF0000"/>
        </w:rPr>
        <w:t>]</w:t>
      </w:r>
    </w:p>
    <w:p w14:paraId="26E1A102" w14:textId="77777777" w:rsidR="00D43732" w:rsidRDefault="00D43732" w:rsidP="00D43732">
      <w:pPr>
        <w:rPr>
          <w:color w:val="000000"/>
        </w:rPr>
      </w:pPr>
    </w:p>
    <w:p w14:paraId="38EA95D1" w14:textId="38C8B32C" w:rsidR="00D43732" w:rsidRDefault="00D43732" w:rsidP="00D43732">
      <w:pPr>
        <w:rPr>
          <w:color w:val="FF0000"/>
        </w:rPr>
      </w:pPr>
      <w:r w:rsidRPr="00D43732">
        <w:rPr>
          <w:color w:val="000000"/>
        </w:rPr>
        <w:t xml:space="preserve">Estimate </w:t>
      </w:r>
      <w:r>
        <w:rPr>
          <w:color w:val="000000"/>
        </w:rPr>
        <w:t xml:space="preserve">the maximum extent of the </w:t>
      </w:r>
      <w:r w:rsidRPr="00D43732">
        <w:rPr>
          <w:color w:val="000000"/>
        </w:rPr>
        <w:t xml:space="preserve">sediment plume size, duration and characteristics for any sediment disturbing activity </w:t>
      </w:r>
      <w:r w:rsidRPr="00D43732">
        <w:rPr>
          <w:color w:val="FF0000"/>
        </w:rPr>
        <w:t>[Please see</w:t>
      </w:r>
      <w:r>
        <w:rPr>
          <w:color w:val="FF0000"/>
        </w:rPr>
        <w:t xml:space="preserve"> the </w:t>
      </w:r>
      <w:hyperlink r:id="rId9" w:history="1">
        <w:r w:rsidRPr="001F207C">
          <w:rPr>
            <w:rStyle w:val="Hyperlink"/>
          </w:rPr>
          <w:t>Turbidity Table</w:t>
        </w:r>
      </w:hyperlink>
      <w:r w:rsidR="001F207C">
        <w:rPr>
          <w:color w:val="FF0000"/>
        </w:rPr>
        <w:t>]</w:t>
      </w:r>
    </w:p>
    <w:p w14:paraId="660A4E18" w14:textId="76683F65" w:rsidR="00D43732" w:rsidRDefault="00D43732" w:rsidP="00D43732">
      <w:pPr>
        <w:rPr>
          <w:color w:val="FF0000"/>
        </w:rPr>
      </w:pPr>
    </w:p>
    <w:p w14:paraId="18550E4A" w14:textId="70734E8C" w:rsidR="00D43732" w:rsidRPr="00D43732" w:rsidRDefault="00D43732" w:rsidP="00D43732">
      <w:pPr>
        <w:rPr>
          <w:color w:val="000000"/>
        </w:rPr>
      </w:pPr>
      <w:r w:rsidRPr="00D43732">
        <w:rPr>
          <w:color w:val="000000"/>
          <w:u w:val="single"/>
        </w:rPr>
        <w:t>Note</w:t>
      </w:r>
      <w:r>
        <w:rPr>
          <w:color w:val="000000"/>
        </w:rPr>
        <w:t>: You are only stating the maximum extent of the stressors in the Action Area section. The analysis of the stressors will be done in the Effects Analysis section below.</w:t>
      </w:r>
    </w:p>
    <w:p w14:paraId="1A824B15" w14:textId="77777777" w:rsidR="00D43732" w:rsidRPr="00D43732" w:rsidRDefault="00D43732" w:rsidP="00D43732">
      <w:pPr>
        <w:rPr>
          <w:color w:val="000000"/>
        </w:rPr>
      </w:pPr>
    </w:p>
    <w:p w14:paraId="02F6C312" w14:textId="77777777" w:rsidR="004C2F43" w:rsidRDefault="00B55807" w:rsidP="004C2F43">
      <w:pPr>
        <w:rPr>
          <w:color w:val="000000"/>
        </w:rPr>
      </w:pPr>
      <w:r w:rsidRPr="00453206">
        <w:rPr>
          <w:color w:val="000000" w:themeColor="text1"/>
          <w:highlight w:val="lightGray"/>
        </w:rPr>
        <w:t xml:space="preserve">DESCRIBE THE HABITAT IN THE ACTION AREA (e.g., depth, </w:t>
      </w:r>
      <w:r w:rsidR="00A81603" w:rsidRPr="00453206">
        <w:rPr>
          <w:color w:val="000000" w:themeColor="text1"/>
          <w:highlight w:val="lightGray"/>
        </w:rPr>
        <w:t xml:space="preserve"> including tidal range, </w:t>
      </w:r>
      <w:r w:rsidRPr="00453206">
        <w:rPr>
          <w:color w:val="000000" w:themeColor="text1"/>
          <w:highlight w:val="lightGray"/>
        </w:rPr>
        <w:t xml:space="preserve">substrate type, presence of </w:t>
      </w:r>
      <w:r w:rsidR="00A81603" w:rsidRPr="00453206">
        <w:rPr>
          <w:color w:val="000000" w:themeColor="text1"/>
          <w:highlight w:val="lightGray"/>
        </w:rPr>
        <w:t xml:space="preserve">benthic resources including </w:t>
      </w:r>
      <w:r w:rsidRPr="00453206">
        <w:rPr>
          <w:color w:val="000000" w:themeColor="text1"/>
          <w:highlight w:val="lightGray"/>
        </w:rPr>
        <w:t>SAV or shellfish beds</w:t>
      </w:r>
      <w:r w:rsidR="00A81603" w:rsidRPr="00453206">
        <w:rPr>
          <w:color w:val="000000" w:themeColor="text1"/>
          <w:highlight w:val="lightGray"/>
        </w:rPr>
        <w:t>, salinity</w:t>
      </w:r>
      <w:r w:rsidRPr="00453206">
        <w:rPr>
          <w:color w:val="000000" w:themeColor="text1"/>
          <w:highlight w:val="lightGray"/>
        </w:rPr>
        <w:t xml:space="preserve"> </w:t>
      </w:r>
      <w:r w:rsidRPr="00B55807">
        <w:rPr>
          <w:color w:val="000000"/>
          <w:highlight w:val="lightGray"/>
        </w:rPr>
        <w:t>and any other relevant physical or biological features of the area).</w:t>
      </w:r>
      <w:r>
        <w:rPr>
          <w:color w:val="000000"/>
        </w:rPr>
        <w:t xml:space="preserve">  </w:t>
      </w:r>
    </w:p>
    <w:p w14:paraId="4FA6379F" w14:textId="77777777" w:rsidR="0091142E" w:rsidRDefault="0091142E" w:rsidP="004C2F43">
      <w:pPr>
        <w:rPr>
          <w:color w:val="000000"/>
        </w:rPr>
      </w:pPr>
    </w:p>
    <w:p w14:paraId="538225F0" w14:textId="77777777" w:rsidR="0091142E" w:rsidRPr="00C64C15" w:rsidRDefault="0091142E" w:rsidP="004C2F43">
      <w:pPr>
        <w:rPr>
          <w:color w:val="000000"/>
        </w:rPr>
      </w:pPr>
    </w:p>
    <w:p w14:paraId="42F65642" w14:textId="77777777" w:rsidR="00B55807" w:rsidRPr="00C64C15" w:rsidRDefault="00B55807" w:rsidP="00B55807">
      <w:pPr>
        <w:rPr>
          <w:b/>
        </w:rPr>
      </w:pPr>
      <w:r w:rsidRPr="00C64C15">
        <w:rPr>
          <w:b/>
        </w:rPr>
        <w:t xml:space="preserve">NMFS Listed Species (and Critical Habitat) in the Action Area </w:t>
      </w:r>
    </w:p>
    <w:p w14:paraId="7F57F54B" w14:textId="67BFD229" w:rsidR="0091142E" w:rsidRPr="006727CC" w:rsidRDefault="0091142E" w:rsidP="00747B84">
      <w:pPr>
        <w:pStyle w:val="ListParagraph"/>
        <w:numPr>
          <w:ilvl w:val="0"/>
          <w:numId w:val="8"/>
        </w:numPr>
        <w:rPr>
          <w:color w:val="000000"/>
        </w:rPr>
      </w:pPr>
      <w:r w:rsidRPr="00C64C15">
        <w:rPr>
          <w:color w:val="000000"/>
        </w:rPr>
        <w:t xml:space="preserve">Provide a list of </w:t>
      </w:r>
      <w:r w:rsidR="00B8545B" w:rsidRPr="00C64C15">
        <w:rPr>
          <w:color w:val="000000"/>
        </w:rPr>
        <w:t xml:space="preserve">ESA-listed </w:t>
      </w:r>
      <w:r w:rsidRPr="00C64C15">
        <w:rPr>
          <w:color w:val="000000"/>
        </w:rPr>
        <w:t>species and critical habitat that are present in the action area</w:t>
      </w:r>
      <w:r w:rsidR="00305CF5" w:rsidRPr="00C64C15">
        <w:rPr>
          <w:color w:val="000000"/>
        </w:rPr>
        <w:t xml:space="preserve"> </w:t>
      </w:r>
      <w:r w:rsidR="00305CF5" w:rsidRPr="0023443C">
        <w:rPr>
          <w:color w:val="FF0000"/>
        </w:rPr>
        <w:t>[</w:t>
      </w:r>
      <w:r w:rsidR="00747B84">
        <w:rPr>
          <w:color w:val="FF0000"/>
        </w:rPr>
        <w:t xml:space="preserve">Please see the </w:t>
      </w:r>
      <w:hyperlink r:id="rId10" w:history="1">
        <w:r w:rsidR="00747B84" w:rsidRPr="001F207C">
          <w:rPr>
            <w:rStyle w:val="Hyperlink"/>
          </w:rPr>
          <w:t>Species and Critical Habitat</w:t>
        </w:r>
      </w:hyperlink>
      <w:r w:rsidR="00747B84">
        <w:rPr>
          <w:color w:val="FF0000"/>
        </w:rPr>
        <w:t xml:space="preserve"> page</w:t>
      </w:r>
      <w:r w:rsidR="001F207C">
        <w:rPr>
          <w:color w:val="FF0000"/>
        </w:rPr>
        <w:t>]</w:t>
      </w:r>
    </w:p>
    <w:p w14:paraId="6C6A3DD9" w14:textId="4C731979" w:rsidR="006036B0" w:rsidRPr="006727CC" w:rsidRDefault="006036B0" w:rsidP="0023443C">
      <w:pPr>
        <w:pStyle w:val="ListParagraph"/>
        <w:numPr>
          <w:ilvl w:val="0"/>
          <w:numId w:val="8"/>
        </w:numPr>
      </w:pPr>
      <w:r w:rsidRPr="006727CC">
        <w:t xml:space="preserve">Include Federal Register citations and </w:t>
      </w:r>
      <w:r w:rsidR="006727CC" w:rsidRPr="006727CC">
        <w:t xml:space="preserve">Species </w:t>
      </w:r>
      <w:r w:rsidRPr="006727CC">
        <w:t xml:space="preserve">Recovery </w:t>
      </w:r>
      <w:r w:rsidR="009E2DB3" w:rsidRPr="006727CC">
        <w:t>Plan</w:t>
      </w:r>
      <w:r w:rsidR="009E2DB3">
        <w:t xml:space="preserve"> citations</w:t>
      </w:r>
      <w:r w:rsidR="009E2DB3" w:rsidRPr="006727CC">
        <w:t xml:space="preserve"> </w:t>
      </w:r>
      <w:r w:rsidRPr="006727CC">
        <w:t xml:space="preserve">for all listed </w:t>
      </w:r>
      <w:r w:rsidR="009E2DB3">
        <w:t>s</w:t>
      </w:r>
      <w:r w:rsidRPr="006727CC">
        <w:t xml:space="preserve">pecies </w:t>
      </w:r>
      <w:r w:rsidR="006727CC">
        <w:t>that are present in the action area</w:t>
      </w:r>
      <w:r w:rsidR="0023443C">
        <w:t xml:space="preserve"> </w:t>
      </w:r>
      <w:r w:rsidR="0023443C" w:rsidRPr="0023443C">
        <w:rPr>
          <w:color w:val="FF0000"/>
        </w:rPr>
        <w:t>[Please see</w:t>
      </w:r>
      <w:r w:rsidR="001F207C">
        <w:rPr>
          <w:color w:val="FF0000"/>
        </w:rPr>
        <w:t xml:space="preserve"> the </w:t>
      </w:r>
      <w:hyperlink r:id="rId11" w:history="1">
        <w:r w:rsidR="001F207C" w:rsidRPr="001F207C">
          <w:rPr>
            <w:rStyle w:val="Hyperlink"/>
          </w:rPr>
          <w:t>Citations and References</w:t>
        </w:r>
      </w:hyperlink>
      <w:r w:rsidR="001F207C">
        <w:rPr>
          <w:color w:val="FF0000"/>
        </w:rPr>
        <w:t xml:space="preserve"> page</w:t>
      </w:r>
      <w:r w:rsidR="0023443C" w:rsidRPr="003A2257">
        <w:rPr>
          <w:color w:val="FF0000"/>
        </w:rPr>
        <w:t>]</w:t>
      </w:r>
      <w:r w:rsidRPr="003A2257">
        <w:rPr>
          <w:color w:val="FF0000"/>
        </w:rPr>
        <w:t xml:space="preserve"> </w:t>
      </w:r>
    </w:p>
    <w:p w14:paraId="42D3948F" w14:textId="77777777" w:rsidR="0091142E" w:rsidRPr="00C64C15" w:rsidRDefault="0091142E" w:rsidP="0091142E">
      <w:pPr>
        <w:pStyle w:val="ListParagraph"/>
        <w:numPr>
          <w:ilvl w:val="0"/>
          <w:numId w:val="8"/>
        </w:numPr>
        <w:ind w:left="360" w:hanging="270"/>
        <w:rPr>
          <w:color w:val="000000"/>
        </w:rPr>
      </w:pPr>
      <w:r w:rsidRPr="00C64C15">
        <w:rPr>
          <w:color w:val="000000"/>
        </w:rPr>
        <w:t>For each species, explain the following:</w:t>
      </w:r>
    </w:p>
    <w:p w14:paraId="49F70CFD" w14:textId="77777777" w:rsidR="0091142E" w:rsidRPr="00C64C15" w:rsidRDefault="0091142E" w:rsidP="0091142E">
      <w:pPr>
        <w:pStyle w:val="ListParagraph"/>
        <w:numPr>
          <w:ilvl w:val="1"/>
          <w:numId w:val="8"/>
        </w:numPr>
        <w:rPr>
          <w:color w:val="000000"/>
        </w:rPr>
      </w:pPr>
      <w:r w:rsidRPr="00C64C15">
        <w:rPr>
          <w:color w:val="000000"/>
        </w:rPr>
        <w:t>Life stages present</w:t>
      </w:r>
    </w:p>
    <w:p w14:paraId="25BA13FD" w14:textId="77777777" w:rsidR="0091142E" w:rsidRPr="00C64C15" w:rsidRDefault="0091142E" w:rsidP="0091142E">
      <w:pPr>
        <w:pStyle w:val="ListParagraph"/>
        <w:numPr>
          <w:ilvl w:val="1"/>
          <w:numId w:val="8"/>
        </w:numPr>
        <w:rPr>
          <w:color w:val="000000"/>
        </w:rPr>
      </w:pPr>
      <w:r w:rsidRPr="00C64C15">
        <w:rPr>
          <w:color w:val="000000"/>
        </w:rPr>
        <w:t xml:space="preserve">Seasonality of presence; does it overlap with when the activity will take place? </w:t>
      </w:r>
    </w:p>
    <w:p w14:paraId="6E9D8EB9" w14:textId="77777777" w:rsidR="0091142E" w:rsidRPr="00C64C15" w:rsidRDefault="0091142E" w:rsidP="0091142E">
      <w:pPr>
        <w:pStyle w:val="ListParagraph"/>
        <w:numPr>
          <w:ilvl w:val="1"/>
          <w:numId w:val="8"/>
        </w:numPr>
        <w:rPr>
          <w:color w:val="000000"/>
        </w:rPr>
      </w:pPr>
      <w:r w:rsidRPr="00C64C15">
        <w:rPr>
          <w:color w:val="000000"/>
        </w:rPr>
        <w:t>What the individuals are doing there (i.e., foraging, migrating, spawning, overwintering etc.)</w:t>
      </w:r>
    </w:p>
    <w:p w14:paraId="2D7949CB" w14:textId="77777777" w:rsidR="0091142E" w:rsidRPr="00C64C15" w:rsidRDefault="0091142E" w:rsidP="0091142E">
      <w:pPr>
        <w:pStyle w:val="ListParagraph"/>
        <w:numPr>
          <w:ilvl w:val="1"/>
          <w:numId w:val="8"/>
        </w:numPr>
        <w:rPr>
          <w:color w:val="000000"/>
        </w:rPr>
      </w:pPr>
      <w:r w:rsidRPr="00C64C15">
        <w:rPr>
          <w:color w:val="000000"/>
        </w:rPr>
        <w:t>Duration of species presence (i.e., is it occasional, intermittent, or are they there for days or months at a time)</w:t>
      </w:r>
    </w:p>
    <w:p w14:paraId="2110AA85" w14:textId="77777777" w:rsidR="0091142E" w:rsidRPr="00C64C15" w:rsidRDefault="00B8545B" w:rsidP="0091142E">
      <w:pPr>
        <w:pStyle w:val="ListParagraph"/>
        <w:numPr>
          <w:ilvl w:val="1"/>
          <w:numId w:val="8"/>
        </w:numPr>
        <w:rPr>
          <w:color w:val="000000"/>
        </w:rPr>
      </w:pPr>
      <w:r w:rsidRPr="00C64C15">
        <w:rPr>
          <w:color w:val="000000"/>
        </w:rPr>
        <w:t>Explain</w:t>
      </w:r>
      <w:r w:rsidR="0091142E" w:rsidRPr="00C64C15">
        <w:rPr>
          <w:color w:val="000000"/>
        </w:rPr>
        <w:t xml:space="preserve"> why each species </w:t>
      </w:r>
      <w:r w:rsidRPr="00C64C15">
        <w:rPr>
          <w:color w:val="000000"/>
        </w:rPr>
        <w:t xml:space="preserve">is expected to </w:t>
      </w:r>
      <w:r w:rsidR="0091142E" w:rsidRPr="00C64C15">
        <w:rPr>
          <w:color w:val="000000"/>
        </w:rPr>
        <w:t xml:space="preserve"> be in the area where effects will be experienced </w:t>
      </w:r>
    </w:p>
    <w:p w14:paraId="176A6585" w14:textId="77777777" w:rsidR="0091142E" w:rsidRPr="00C64C15" w:rsidRDefault="0091142E" w:rsidP="0091142E">
      <w:pPr>
        <w:pStyle w:val="ListParagraph"/>
        <w:numPr>
          <w:ilvl w:val="1"/>
          <w:numId w:val="8"/>
        </w:numPr>
        <w:rPr>
          <w:color w:val="000000"/>
        </w:rPr>
      </w:pPr>
      <w:r w:rsidRPr="00C64C15">
        <w:rPr>
          <w:color w:val="000000"/>
        </w:rPr>
        <w:t>Describe habitat used by the listed species in the action area</w:t>
      </w:r>
    </w:p>
    <w:p w14:paraId="67C55171" w14:textId="77777777" w:rsidR="0091142E" w:rsidRPr="00C64C15" w:rsidRDefault="0091142E" w:rsidP="0091142E">
      <w:pPr>
        <w:pStyle w:val="ListParagraph"/>
        <w:numPr>
          <w:ilvl w:val="1"/>
          <w:numId w:val="8"/>
        </w:numPr>
        <w:rPr>
          <w:color w:val="000000"/>
        </w:rPr>
      </w:pPr>
      <w:r w:rsidRPr="00C64C15">
        <w:rPr>
          <w:color w:val="000000"/>
        </w:rPr>
        <w:t xml:space="preserve">For CH, describe which </w:t>
      </w:r>
      <w:r w:rsidR="00B64D4D" w:rsidRPr="00C64C15">
        <w:rPr>
          <w:color w:val="000000"/>
        </w:rPr>
        <w:t xml:space="preserve">physical and biological features </w:t>
      </w:r>
      <w:r w:rsidRPr="00C64C15">
        <w:rPr>
          <w:color w:val="000000"/>
        </w:rPr>
        <w:t>are in the action area</w:t>
      </w:r>
    </w:p>
    <w:p w14:paraId="17D249C0" w14:textId="77777777" w:rsidR="0091142E" w:rsidRPr="00C64C15" w:rsidRDefault="0091142E" w:rsidP="0091142E">
      <w:pPr>
        <w:pStyle w:val="ListParagraph"/>
        <w:numPr>
          <w:ilvl w:val="1"/>
          <w:numId w:val="8"/>
        </w:numPr>
        <w:rPr>
          <w:color w:val="000000"/>
        </w:rPr>
      </w:pPr>
      <w:r w:rsidRPr="00C64C15">
        <w:rPr>
          <w:color w:val="000000"/>
        </w:rPr>
        <w:lastRenderedPageBreak/>
        <w:t>Ensure that all of the details you provide are relevant to the action area</w:t>
      </w:r>
    </w:p>
    <w:p w14:paraId="7963FB3A" w14:textId="77777777" w:rsidR="00233990" w:rsidRPr="00C64C15" w:rsidRDefault="00233990" w:rsidP="0091142E">
      <w:pPr>
        <w:pStyle w:val="ListParagraph"/>
        <w:numPr>
          <w:ilvl w:val="1"/>
          <w:numId w:val="8"/>
        </w:numPr>
        <w:rPr>
          <w:color w:val="000000"/>
        </w:rPr>
      </w:pPr>
      <w:r w:rsidRPr="00C64C15">
        <w:rPr>
          <w:color w:val="000000"/>
        </w:rPr>
        <w:t xml:space="preserve">Do not include an extensive overview of species throughout its range or species presence within the waterbody unless it is needed </w:t>
      </w:r>
      <w:r w:rsidR="006A7103" w:rsidRPr="00C64C15">
        <w:rPr>
          <w:color w:val="000000"/>
        </w:rPr>
        <w:t xml:space="preserve">to clarify </w:t>
      </w:r>
      <w:r w:rsidRPr="00C64C15">
        <w:rPr>
          <w:color w:val="000000"/>
        </w:rPr>
        <w:t>the rest of your letter</w:t>
      </w:r>
    </w:p>
    <w:p w14:paraId="0BA9CDEB" w14:textId="77777777" w:rsidR="0091142E" w:rsidRPr="00C64C15" w:rsidRDefault="0091142E" w:rsidP="00D319E8">
      <w:pPr>
        <w:rPr>
          <w:b/>
          <w:color w:val="000000"/>
        </w:rPr>
      </w:pPr>
    </w:p>
    <w:p w14:paraId="0C4D6EF1" w14:textId="77777777" w:rsidR="00D319E8" w:rsidRDefault="00D319E8" w:rsidP="00D319E8">
      <w:pPr>
        <w:rPr>
          <w:color w:val="000000"/>
        </w:rPr>
      </w:pPr>
      <w:r w:rsidRPr="00C64C15">
        <w:rPr>
          <w:b/>
          <w:color w:val="000000"/>
        </w:rPr>
        <w:t>Effects</w:t>
      </w:r>
      <w:r w:rsidRPr="00C64C15">
        <w:rPr>
          <w:b/>
          <w:color w:val="FF0000"/>
        </w:rPr>
        <w:t xml:space="preserve"> </w:t>
      </w:r>
      <w:r w:rsidR="004923E5" w:rsidRPr="00C64C15">
        <w:rPr>
          <w:b/>
          <w:color w:val="000000" w:themeColor="text1"/>
        </w:rPr>
        <w:t>Determination</w:t>
      </w:r>
      <w:r>
        <w:rPr>
          <w:color w:val="000000"/>
        </w:rPr>
        <w:t xml:space="preserve"> </w:t>
      </w:r>
    </w:p>
    <w:p w14:paraId="11A5BA5E" w14:textId="77777777" w:rsidR="00716692" w:rsidRDefault="00716692" w:rsidP="00D319E8">
      <w:pPr>
        <w:rPr>
          <w:color w:val="000000"/>
        </w:rPr>
      </w:pPr>
    </w:p>
    <w:p w14:paraId="1DEB5F13" w14:textId="1E841E02" w:rsidR="00CA7094" w:rsidRDefault="00CA7094" w:rsidP="0091142E">
      <w:pPr>
        <w:pStyle w:val="ListParagraph"/>
        <w:numPr>
          <w:ilvl w:val="0"/>
          <w:numId w:val="9"/>
        </w:numPr>
        <w:rPr>
          <w:color w:val="000000"/>
        </w:rPr>
      </w:pPr>
      <w:r>
        <w:rPr>
          <w:color w:val="000000"/>
        </w:rPr>
        <w:t xml:space="preserve">Use the </w:t>
      </w:r>
      <w:hyperlink r:id="rId12" w:history="1">
        <w:r w:rsidR="00914F59" w:rsidRPr="00914F59">
          <w:rPr>
            <w:rStyle w:val="Hyperlink"/>
          </w:rPr>
          <w:t>Technical G</w:t>
        </w:r>
        <w:r w:rsidR="00D24975" w:rsidRPr="00914F59">
          <w:rPr>
            <w:rStyle w:val="Hyperlink"/>
          </w:rPr>
          <w:t>uidance</w:t>
        </w:r>
      </w:hyperlink>
      <w:r w:rsidR="00B57C1C">
        <w:rPr>
          <w:color w:val="000000"/>
        </w:rPr>
        <w:t xml:space="preserve"> </w:t>
      </w:r>
      <w:r w:rsidR="00914F59">
        <w:rPr>
          <w:color w:val="000000"/>
        </w:rPr>
        <w:t xml:space="preserve">webpage </w:t>
      </w:r>
      <w:r>
        <w:rPr>
          <w:color w:val="000000"/>
        </w:rPr>
        <w:t xml:space="preserve">to identify the stressors associated with the activities under consultation.  The “Effects of the Action” section should be organized by effect/stressors, which may result from multiple activities (e.g., you may have subheadings for water quality and vessel traffic and all activities resulting in those stressors would be discussed under those headings).  </w:t>
      </w:r>
    </w:p>
    <w:p w14:paraId="69AB14D8" w14:textId="77777777" w:rsidR="0091142E" w:rsidRPr="00716692" w:rsidRDefault="00CA7094" w:rsidP="0091142E">
      <w:pPr>
        <w:pStyle w:val="ListParagraph"/>
        <w:numPr>
          <w:ilvl w:val="0"/>
          <w:numId w:val="9"/>
        </w:numPr>
        <w:rPr>
          <w:color w:val="000000"/>
        </w:rPr>
      </w:pPr>
      <w:r>
        <w:rPr>
          <w:color w:val="000000"/>
        </w:rPr>
        <w:t xml:space="preserve">For each stressor, </w:t>
      </w:r>
    </w:p>
    <w:p w14:paraId="634BA478" w14:textId="77777777" w:rsidR="0091142E" w:rsidRPr="00716692" w:rsidRDefault="0091142E" w:rsidP="0091142E">
      <w:pPr>
        <w:pStyle w:val="ListParagraph"/>
        <w:numPr>
          <w:ilvl w:val="1"/>
          <w:numId w:val="9"/>
        </w:numPr>
        <w:rPr>
          <w:color w:val="000000"/>
        </w:rPr>
      </w:pPr>
      <w:r w:rsidRPr="00716692">
        <w:rPr>
          <w:color w:val="000000"/>
        </w:rPr>
        <w:t xml:space="preserve">establish if individuals </w:t>
      </w:r>
      <w:r w:rsidR="001B5B99">
        <w:rPr>
          <w:color w:val="000000"/>
        </w:rPr>
        <w:t xml:space="preserve">(or essential features of critical habitat) </w:t>
      </w:r>
      <w:r w:rsidRPr="00716692">
        <w:rPr>
          <w:color w:val="000000"/>
        </w:rPr>
        <w:t>will be exposed to the effect/stressor</w:t>
      </w:r>
      <w:r w:rsidR="00CA7094">
        <w:rPr>
          <w:color w:val="000000"/>
        </w:rPr>
        <w:t xml:space="preserve"> and if so, which individuals (i.e., life stage, species)</w:t>
      </w:r>
      <w:r w:rsidR="001B5B99">
        <w:rPr>
          <w:color w:val="000000"/>
        </w:rPr>
        <w:t xml:space="preserve"> or aspect of critical habitat</w:t>
      </w:r>
      <w:r w:rsidRPr="00716692">
        <w:rPr>
          <w:color w:val="000000"/>
        </w:rPr>
        <w:t xml:space="preserve">; </w:t>
      </w:r>
    </w:p>
    <w:p w14:paraId="67F16F0D" w14:textId="77777777" w:rsidR="0091142E" w:rsidRPr="00716692" w:rsidRDefault="0091142E" w:rsidP="0091142E">
      <w:pPr>
        <w:pStyle w:val="ListParagraph"/>
        <w:numPr>
          <w:ilvl w:val="1"/>
          <w:numId w:val="9"/>
        </w:numPr>
        <w:rPr>
          <w:color w:val="000000"/>
        </w:rPr>
      </w:pPr>
      <w:r w:rsidRPr="00716692">
        <w:rPr>
          <w:color w:val="000000"/>
        </w:rPr>
        <w:t xml:space="preserve">explain the consequence of that exposure; </w:t>
      </w:r>
    </w:p>
    <w:p w14:paraId="343E2F4C" w14:textId="77777777" w:rsidR="0091142E" w:rsidRPr="00716692" w:rsidRDefault="00D24975" w:rsidP="0091142E">
      <w:pPr>
        <w:pStyle w:val="ListParagraph"/>
        <w:numPr>
          <w:ilvl w:val="1"/>
          <w:numId w:val="9"/>
        </w:numPr>
        <w:rPr>
          <w:color w:val="000000"/>
        </w:rPr>
      </w:pPr>
      <w:proofErr w:type="gramStart"/>
      <w:r>
        <w:rPr>
          <w:color w:val="000000"/>
        </w:rPr>
        <w:t>if</w:t>
      </w:r>
      <w:proofErr w:type="gramEnd"/>
      <w:r>
        <w:rPr>
          <w:color w:val="000000"/>
        </w:rPr>
        <w:t xml:space="preserve"> warranted, </w:t>
      </w:r>
      <w:r w:rsidR="0091142E" w:rsidRPr="00716692">
        <w:rPr>
          <w:color w:val="000000"/>
        </w:rPr>
        <w:t>conclude that the activity will have effects that are discountable (“extremely unlikely to occur”) or insignificant (“unable to meaningfully measure, detect or evaluate”) or wholly beneficial (positive effects with no associated negative effects)</w:t>
      </w:r>
      <w:r w:rsidR="002A2CBE">
        <w:rPr>
          <w:color w:val="000000"/>
        </w:rPr>
        <w:t xml:space="preserve"> and, consequently, incidental take is not anticipated to occur</w:t>
      </w:r>
      <w:r w:rsidR="0091142E" w:rsidRPr="00716692">
        <w:rPr>
          <w:color w:val="000000"/>
        </w:rPr>
        <w:t xml:space="preserve">.  </w:t>
      </w:r>
    </w:p>
    <w:p w14:paraId="50A94DD3" w14:textId="77777777" w:rsidR="00A25C6C" w:rsidRDefault="00A25C6C" w:rsidP="0091142E">
      <w:pPr>
        <w:pStyle w:val="ListParagraph"/>
        <w:numPr>
          <w:ilvl w:val="0"/>
          <w:numId w:val="9"/>
        </w:numPr>
        <w:rPr>
          <w:color w:val="000000"/>
        </w:rPr>
      </w:pPr>
      <w:r>
        <w:rPr>
          <w:color w:val="000000"/>
        </w:rPr>
        <w:t xml:space="preserve">It is critical that consultations analyze the effects of the action when </w:t>
      </w:r>
      <w:r w:rsidRPr="009A49D9">
        <w:rPr>
          <w:color w:val="000000"/>
          <w:u w:val="single"/>
        </w:rPr>
        <w:t>added</w:t>
      </w:r>
      <w:r>
        <w:rPr>
          <w:color w:val="000000"/>
        </w:rPr>
        <w:t xml:space="preserve"> to baseline conditions</w:t>
      </w:r>
      <w:r w:rsidR="001B5B99">
        <w:rPr>
          <w:color w:val="000000"/>
        </w:rPr>
        <w:t>; that is, what is the effect of the stressors when added to the baseline conditions</w:t>
      </w:r>
      <w:r>
        <w:rPr>
          <w:color w:val="000000"/>
        </w:rPr>
        <w:t xml:space="preserve"> (e.g., if the area </w:t>
      </w:r>
      <w:r w:rsidR="007126BF">
        <w:rPr>
          <w:color w:val="000000"/>
        </w:rPr>
        <w:t xml:space="preserve">already </w:t>
      </w:r>
      <w:r w:rsidR="001B5B99">
        <w:rPr>
          <w:color w:val="000000"/>
        </w:rPr>
        <w:t xml:space="preserve">has high turbidity, you consider the </w:t>
      </w:r>
      <w:r w:rsidR="007126BF">
        <w:rPr>
          <w:color w:val="000000"/>
        </w:rPr>
        <w:t xml:space="preserve">effect of </w:t>
      </w:r>
      <w:r w:rsidR="001B5B99">
        <w:rPr>
          <w:color w:val="000000"/>
        </w:rPr>
        <w:t>additional turbidity on top of a</w:t>
      </w:r>
      <w:r w:rsidR="007126BF">
        <w:rPr>
          <w:color w:val="000000"/>
        </w:rPr>
        <w:t>n already</w:t>
      </w:r>
      <w:r w:rsidR="001B5B99">
        <w:rPr>
          <w:color w:val="000000"/>
        </w:rPr>
        <w:t xml:space="preserve"> turbid environment, or if you are considering vessel traffic you consider the </w:t>
      </w:r>
      <w:r w:rsidR="007126BF">
        <w:rPr>
          <w:color w:val="000000"/>
        </w:rPr>
        <w:t xml:space="preserve">effect of the </w:t>
      </w:r>
      <w:r w:rsidR="001B5B99">
        <w:rPr>
          <w:color w:val="000000"/>
        </w:rPr>
        <w:t xml:space="preserve">addition of project related vessels to vessels that are already operating in the action area).  </w:t>
      </w:r>
    </w:p>
    <w:p w14:paraId="0A1B81FB" w14:textId="77777777" w:rsidR="007C07ED" w:rsidRPr="00716692" w:rsidRDefault="007C07ED" w:rsidP="007C07ED">
      <w:pPr>
        <w:pStyle w:val="ListParagraph"/>
        <w:numPr>
          <w:ilvl w:val="1"/>
          <w:numId w:val="9"/>
        </w:numPr>
        <w:rPr>
          <w:color w:val="000000"/>
        </w:rPr>
      </w:pPr>
      <w:r>
        <w:rPr>
          <w:color w:val="000000"/>
        </w:rPr>
        <w:t>For example, “</w:t>
      </w:r>
      <w:r w:rsidRPr="007C07ED">
        <w:rPr>
          <w:color w:val="000000"/>
        </w:rPr>
        <w:t>When this project is completed, it will not result in an increased number of vessels in the action area, and thus, there is no increased risk of vessel strike in the future. We have also considered the likelihood that an increase in vessel traffic related to the activities associated with the proposed project would generally increase the risk of interactions between sturgeon and vessels in the action area</w:t>
      </w:r>
      <w:r w:rsidRPr="007C07ED">
        <w:rPr>
          <w:b/>
          <w:color w:val="000000"/>
        </w:rPr>
        <w:t>, in addition to</w:t>
      </w:r>
      <w:r w:rsidRPr="007C07ED">
        <w:rPr>
          <w:color w:val="000000"/>
        </w:rPr>
        <w:t xml:space="preserve"> baseline conditions. The use of a barge will cause a small, localized, temporary increase in vessel traffic. Given the extremely small increase in vessel traffic </w:t>
      </w:r>
      <w:r w:rsidRPr="007C07ED">
        <w:rPr>
          <w:b/>
          <w:color w:val="000000"/>
        </w:rPr>
        <w:t>above existing levels</w:t>
      </w:r>
      <w:r w:rsidRPr="007C07ED">
        <w:rPr>
          <w:color w:val="000000"/>
        </w:rPr>
        <w:t xml:space="preserve"> in this reach of the Delaware River, there will be no measurable or detectable increase in the risk of vessel strike, and effects to sturgeon are insignificant.</w:t>
      </w:r>
      <w:r>
        <w:rPr>
          <w:color w:val="000000"/>
        </w:rPr>
        <w:t>”</w:t>
      </w:r>
    </w:p>
    <w:p w14:paraId="41CFCFAB" w14:textId="77777777" w:rsidR="007C07ED" w:rsidRDefault="007C07ED" w:rsidP="00D319E8">
      <w:pPr>
        <w:rPr>
          <w:color w:val="000000"/>
        </w:rPr>
      </w:pPr>
    </w:p>
    <w:p w14:paraId="5C5EBDBE" w14:textId="77777777" w:rsidR="00D319E8" w:rsidRPr="00B71BEF" w:rsidRDefault="00D319E8" w:rsidP="00D319E8">
      <w:pPr>
        <w:ind w:right="12"/>
        <w:rPr>
          <w:b/>
        </w:rPr>
      </w:pPr>
      <w:r w:rsidRPr="00B71BEF">
        <w:rPr>
          <w:b/>
        </w:rPr>
        <w:t xml:space="preserve">Conclusions </w:t>
      </w:r>
    </w:p>
    <w:p w14:paraId="39A20E12" w14:textId="77777777" w:rsidR="00453206" w:rsidRDefault="00453206" w:rsidP="00E55E8A"/>
    <w:p w14:paraId="19029F89" w14:textId="59E47CB7" w:rsidR="00E55E8A" w:rsidRDefault="00510401" w:rsidP="00E55E8A">
      <w:r>
        <w:t xml:space="preserve">Based on the analysis that all effects of the proposed </w:t>
      </w:r>
      <w:r w:rsidR="00CB34E3">
        <w:t>action</w:t>
      </w:r>
      <w:r>
        <w:t xml:space="preserve"> will be insignificant </w:t>
      </w:r>
      <w:r w:rsidR="00CB34E3">
        <w:t>and/</w:t>
      </w:r>
      <w:r>
        <w:t xml:space="preserve">or discountable, we </w:t>
      </w:r>
      <w:r w:rsidR="00305CF5">
        <w:t>have determined that</w:t>
      </w:r>
      <w:r>
        <w:t xml:space="preserve"> </w:t>
      </w:r>
      <w:r w:rsidRPr="00510401">
        <w:rPr>
          <w:highlight w:val="lightGray"/>
        </w:rPr>
        <w:t>[the proposed action]</w:t>
      </w:r>
      <w:r>
        <w:t xml:space="preserve"> is not likely to adversely affect any listed species </w:t>
      </w:r>
      <w:r w:rsidR="00CA7094">
        <w:t xml:space="preserve">or critical habitat </w:t>
      </w:r>
      <w:r>
        <w:t xml:space="preserve">under </w:t>
      </w:r>
      <w:r w:rsidR="00A65819">
        <w:t>NOAA Fisheries’</w:t>
      </w:r>
      <w:r>
        <w:t xml:space="preserve"> jurisdiction.  </w:t>
      </w:r>
      <w:r w:rsidR="00E55E8A" w:rsidRPr="00453206">
        <w:rPr>
          <w:color w:val="000000" w:themeColor="text1"/>
        </w:rPr>
        <w:t xml:space="preserve">We certify that we have used the best scientific and commercial data available to complete this analysis. </w:t>
      </w:r>
      <w:r w:rsidR="00305CF5">
        <w:t>We request your concurrence with this determination.</w:t>
      </w:r>
    </w:p>
    <w:p w14:paraId="14AEF9D4" w14:textId="77777777" w:rsidR="00510401" w:rsidRDefault="00510401" w:rsidP="00510401">
      <w:pPr>
        <w:ind w:right="12"/>
      </w:pPr>
    </w:p>
    <w:p w14:paraId="17B2F031" w14:textId="77777777" w:rsidR="00510401" w:rsidRDefault="00510401" w:rsidP="00510401">
      <w:pPr>
        <w:ind w:right="12"/>
      </w:pPr>
    </w:p>
    <w:p w14:paraId="46B547CA" w14:textId="77777777" w:rsidR="00D319E8" w:rsidRDefault="00D319E8" w:rsidP="00D319E8">
      <w:r>
        <w:tab/>
      </w:r>
      <w:r>
        <w:tab/>
      </w:r>
      <w:r>
        <w:tab/>
      </w:r>
      <w:r>
        <w:tab/>
      </w:r>
      <w:r>
        <w:tab/>
      </w:r>
      <w:r>
        <w:tab/>
      </w:r>
      <w:r>
        <w:tab/>
      </w:r>
    </w:p>
    <w:p w14:paraId="338FEEDE" w14:textId="77777777" w:rsidR="00D319E8" w:rsidRDefault="00D319E8" w:rsidP="00D319E8">
      <w:pPr>
        <w:ind w:left="5040"/>
      </w:pPr>
      <w:r>
        <w:t xml:space="preserve">Sincerely, </w:t>
      </w:r>
    </w:p>
    <w:p w14:paraId="33CB965D" w14:textId="77777777" w:rsidR="00D319E8" w:rsidRDefault="00D319E8" w:rsidP="00D319E8"/>
    <w:p w14:paraId="24542DDA" w14:textId="77777777" w:rsidR="00D319E8" w:rsidRDefault="00D319E8" w:rsidP="00D319E8"/>
    <w:p w14:paraId="4C6FC349" w14:textId="77777777" w:rsidR="00D319E8" w:rsidRDefault="00D319E8" w:rsidP="00D319E8">
      <w:r>
        <w:tab/>
      </w:r>
      <w:r>
        <w:tab/>
      </w:r>
      <w:r>
        <w:tab/>
      </w:r>
      <w:r>
        <w:tab/>
      </w:r>
      <w:r>
        <w:tab/>
      </w:r>
      <w:r>
        <w:tab/>
      </w:r>
      <w:r>
        <w:tab/>
      </w:r>
      <w:r w:rsidR="00305CF5">
        <w:t>Signature from AA</w:t>
      </w:r>
    </w:p>
    <w:p w14:paraId="76A39F1C" w14:textId="77777777" w:rsidR="00D319E8" w:rsidRDefault="00D319E8" w:rsidP="00D319E8">
      <w:pPr>
        <w:ind w:left="4320" w:firstLine="720"/>
      </w:pPr>
    </w:p>
    <w:p w14:paraId="7E1BDBF8" w14:textId="77777777" w:rsidR="00D319E8" w:rsidRDefault="00D319E8" w:rsidP="00D319E8">
      <w:pPr>
        <w:ind w:left="4320" w:firstLine="720"/>
      </w:pPr>
    </w:p>
    <w:p w14:paraId="0DD2C164" w14:textId="77777777" w:rsidR="00D319E8" w:rsidRPr="00B55807" w:rsidRDefault="00B55807" w:rsidP="00B55807">
      <w:pPr>
        <w:jc w:val="both"/>
        <w:rPr>
          <w:b/>
        </w:rPr>
      </w:pPr>
      <w:r w:rsidRPr="00B55807">
        <w:rPr>
          <w:b/>
        </w:rPr>
        <w:t>Literature Cited</w:t>
      </w:r>
    </w:p>
    <w:p w14:paraId="6951DC63" w14:textId="77777777" w:rsidR="00B55807" w:rsidRDefault="00B55807" w:rsidP="00B55807">
      <w:pPr>
        <w:jc w:val="both"/>
      </w:pPr>
      <w:r w:rsidRPr="00B55807">
        <w:rPr>
          <w:highlight w:val="lightGray"/>
        </w:rPr>
        <w:t>Provide a complete citation for any references included in the letter</w:t>
      </w:r>
      <w:r>
        <w:t xml:space="preserve"> </w:t>
      </w:r>
      <w:r w:rsidR="00305CF5">
        <w:t xml:space="preserve">(Please note: the literature cited is very important because in order to determine if we concur with your NLAA determination, we may need to review the literature that you used as a basis for your determination.) </w:t>
      </w:r>
    </w:p>
    <w:p w14:paraId="0480B19D" w14:textId="77777777" w:rsidR="00D319E8" w:rsidRDefault="00D319E8" w:rsidP="00D319E8"/>
    <w:p w14:paraId="582A79DF" w14:textId="77777777" w:rsidR="00B55807" w:rsidRDefault="00B55807" w:rsidP="00D319E8"/>
    <w:p w14:paraId="709255CC" w14:textId="77777777" w:rsidR="00B55807" w:rsidRDefault="00B55807" w:rsidP="00D319E8"/>
    <w:sectPr w:rsidR="00B55807" w:rsidSect="00457585">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A405D3" w14:textId="77777777" w:rsidR="009C4A0F" w:rsidRDefault="009C4A0F">
      <w:r>
        <w:separator/>
      </w:r>
    </w:p>
  </w:endnote>
  <w:endnote w:type="continuationSeparator" w:id="0">
    <w:p w14:paraId="5D46FFBF" w14:textId="77777777" w:rsidR="009C4A0F" w:rsidRDefault="009C4A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B81252" w14:textId="77777777" w:rsidR="00DE6310" w:rsidRDefault="00DE6310" w:rsidP="00AC3D1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BA39CD8" w14:textId="77777777" w:rsidR="00DE6310" w:rsidRDefault="00DE63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0A15C6" w14:textId="0DC86F6B" w:rsidR="00DE6310" w:rsidRDefault="00DE6310" w:rsidP="00AC3D1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F66B7">
      <w:rPr>
        <w:rStyle w:val="PageNumber"/>
        <w:noProof/>
      </w:rPr>
      <w:t>5</w:t>
    </w:r>
    <w:r>
      <w:rPr>
        <w:rStyle w:val="PageNumber"/>
      </w:rPr>
      <w:fldChar w:fldCharType="end"/>
    </w:r>
  </w:p>
  <w:p w14:paraId="44F23A53" w14:textId="77777777" w:rsidR="00DE6310" w:rsidRDefault="00DE631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08F7E4" w14:textId="77777777" w:rsidR="001F66B7" w:rsidRDefault="001F66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4CD368" w14:textId="77777777" w:rsidR="009C4A0F" w:rsidRDefault="009C4A0F">
      <w:r>
        <w:separator/>
      </w:r>
    </w:p>
  </w:footnote>
  <w:footnote w:type="continuationSeparator" w:id="0">
    <w:p w14:paraId="72AD75BD" w14:textId="77777777" w:rsidR="009C4A0F" w:rsidRDefault="009C4A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571909" w14:textId="77777777" w:rsidR="001F66B7" w:rsidRDefault="001F66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4E0A04" w14:textId="77777777" w:rsidR="001F5F4F" w:rsidRDefault="001F5F4F">
    <w:pPr>
      <w:pStyle w:val="Header"/>
    </w:pPr>
    <w:r>
      <w:t xml:space="preserve">Outline for NLAA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596403" w14:textId="6CEE13AC" w:rsidR="00457585" w:rsidRPr="00457585" w:rsidRDefault="00457585">
    <w:pPr>
      <w:pStyle w:val="Header"/>
      <w:rPr>
        <w:sz w:val="20"/>
        <w:szCs w:val="20"/>
      </w:rPr>
    </w:pPr>
    <w:r>
      <w:tab/>
    </w:r>
    <w:r>
      <w:tab/>
    </w:r>
    <w:r w:rsidR="001F66B7">
      <w:t>1</w:t>
    </w:r>
    <w:bookmarkStart w:id="0" w:name="_GoBack"/>
    <w:bookmarkEnd w:id="0"/>
    <w:r w:rsidR="00D43732">
      <w:t>-3</w:t>
    </w:r>
    <w:r w:rsidR="001F66B7">
      <w:t>1</w:t>
    </w:r>
    <w:r w:rsidR="00D43732">
      <w:t>-20</w:t>
    </w:r>
    <w:r w:rsidR="001F66B7">
      <w:t>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27F4C"/>
    <w:multiLevelType w:val="hybridMultilevel"/>
    <w:tmpl w:val="339688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C51B03"/>
    <w:multiLevelType w:val="hybridMultilevel"/>
    <w:tmpl w:val="068A343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6D5677"/>
    <w:multiLevelType w:val="hybridMultilevel"/>
    <w:tmpl w:val="AF9462E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5E5551"/>
    <w:multiLevelType w:val="hybridMultilevel"/>
    <w:tmpl w:val="8D4291E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2271F6"/>
    <w:multiLevelType w:val="hybridMultilevel"/>
    <w:tmpl w:val="96B2902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A32253"/>
    <w:multiLevelType w:val="hybridMultilevel"/>
    <w:tmpl w:val="EA6E401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E2190"/>
    <w:multiLevelType w:val="hybridMultilevel"/>
    <w:tmpl w:val="ACBE864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D61CA0"/>
    <w:multiLevelType w:val="hybridMultilevel"/>
    <w:tmpl w:val="33A0E7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621EB8"/>
    <w:multiLevelType w:val="hybridMultilevel"/>
    <w:tmpl w:val="2970324A"/>
    <w:lvl w:ilvl="0" w:tplc="F4DC433E">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0B7C77"/>
    <w:multiLevelType w:val="hybridMultilevel"/>
    <w:tmpl w:val="8CFE667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7D6049"/>
    <w:multiLevelType w:val="hybridMultilevel"/>
    <w:tmpl w:val="251295D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51146D"/>
    <w:multiLevelType w:val="hybridMultilevel"/>
    <w:tmpl w:val="B0D46C6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66410C"/>
    <w:multiLevelType w:val="hybridMultilevel"/>
    <w:tmpl w:val="5128B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F84FEE"/>
    <w:multiLevelType w:val="hybridMultilevel"/>
    <w:tmpl w:val="3DD222F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F41730"/>
    <w:multiLevelType w:val="hybridMultilevel"/>
    <w:tmpl w:val="7A70799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3168E9"/>
    <w:multiLevelType w:val="hybridMultilevel"/>
    <w:tmpl w:val="0414EA7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6D0332"/>
    <w:multiLevelType w:val="hybridMultilevel"/>
    <w:tmpl w:val="66A2C7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2E506B"/>
    <w:multiLevelType w:val="hybridMultilevel"/>
    <w:tmpl w:val="AE24252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3814B4"/>
    <w:multiLevelType w:val="hybridMultilevel"/>
    <w:tmpl w:val="C87CCAA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710F4D"/>
    <w:multiLevelType w:val="hybridMultilevel"/>
    <w:tmpl w:val="5096F5E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2A33FF"/>
    <w:multiLevelType w:val="hybridMultilevel"/>
    <w:tmpl w:val="A054350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325C0E"/>
    <w:multiLevelType w:val="hybridMultilevel"/>
    <w:tmpl w:val="C2967F28"/>
    <w:lvl w:ilvl="0" w:tplc="AC547D7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5EF036A"/>
    <w:multiLevelType w:val="hybridMultilevel"/>
    <w:tmpl w:val="4100F52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7B2B56"/>
    <w:multiLevelType w:val="hybridMultilevel"/>
    <w:tmpl w:val="80060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9C0A99"/>
    <w:multiLevelType w:val="hybridMultilevel"/>
    <w:tmpl w:val="7910F98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8E794A"/>
    <w:multiLevelType w:val="hybridMultilevel"/>
    <w:tmpl w:val="1B2A60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64524CD"/>
    <w:multiLevelType w:val="hybridMultilevel"/>
    <w:tmpl w:val="1BE6D086"/>
    <w:lvl w:ilvl="0" w:tplc="AC547D7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41638B5"/>
    <w:multiLevelType w:val="hybridMultilevel"/>
    <w:tmpl w:val="940E8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21"/>
  </w:num>
  <w:num w:numId="3">
    <w:abstractNumId w:val="7"/>
  </w:num>
  <w:num w:numId="4">
    <w:abstractNumId w:val="11"/>
  </w:num>
  <w:num w:numId="5">
    <w:abstractNumId w:val="25"/>
  </w:num>
  <w:num w:numId="6">
    <w:abstractNumId w:val="12"/>
  </w:num>
  <w:num w:numId="7">
    <w:abstractNumId w:val="27"/>
  </w:num>
  <w:num w:numId="8">
    <w:abstractNumId w:val="0"/>
  </w:num>
  <w:num w:numId="9">
    <w:abstractNumId w:val="16"/>
  </w:num>
  <w:num w:numId="10">
    <w:abstractNumId w:val="15"/>
  </w:num>
  <w:num w:numId="11">
    <w:abstractNumId w:val="3"/>
  </w:num>
  <w:num w:numId="12">
    <w:abstractNumId w:val="17"/>
  </w:num>
  <w:num w:numId="13">
    <w:abstractNumId w:val="4"/>
  </w:num>
  <w:num w:numId="14">
    <w:abstractNumId w:val="14"/>
  </w:num>
  <w:num w:numId="15">
    <w:abstractNumId w:val="1"/>
  </w:num>
  <w:num w:numId="16">
    <w:abstractNumId w:val="6"/>
  </w:num>
  <w:num w:numId="17">
    <w:abstractNumId w:val="19"/>
  </w:num>
  <w:num w:numId="18">
    <w:abstractNumId w:val="13"/>
  </w:num>
  <w:num w:numId="19">
    <w:abstractNumId w:val="9"/>
  </w:num>
  <w:num w:numId="20">
    <w:abstractNumId w:val="2"/>
  </w:num>
  <w:num w:numId="21">
    <w:abstractNumId w:val="24"/>
  </w:num>
  <w:num w:numId="22">
    <w:abstractNumId w:val="10"/>
  </w:num>
  <w:num w:numId="23">
    <w:abstractNumId w:val="22"/>
  </w:num>
  <w:num w:numId="24">
    <w:abstractNumId w:val="5"/>
  </w:num>
  <w:num w:numId="25">
    <w:abstractNumId w:val="18"/>
  </w:num>
  <w:num w:numId="26">
    <w:abstractNumId w:val="23"/>
  </w:num>
  <w:num w:numId="27">
    <w:abstractNumId w:val="20"/>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A1E"/>
    <w:rsid w:val="00000F29"/>
    <w:rsid w:val="00016C4E"/>
    <w:rsid w:val="00026FEF"/>
    <w:rsid w:val="00052329"/>
    <w:rsid w:val="000605CC"/>
    <w:rsid w:val="00065244"/>
    <w:rsid w:val="000754B5"/>
    <w:rsid w:val="0008246A"/>
    <w:rsid w:val="00083C51"/>
    <w:rsid w:val="00093D08"/>
    <w:rsid w:val="00096FAD"/>
    <w:rsid w:val="000C5F40"/>
    <w:rsid w:val="000F7C30"/>
    <w:rsid w:val="00107EE9"/>
    <w:rsid w:val="00134261"/>
    <w:rsid w:val="00140A47"/>
    <w:rsid w:val="0015106D"/>
    <w:rsid w:val="00154F4E"/>
    <w:rsid w:val="001A2005"/>
    <w:rsid w:val="001A6526"/>
    <w:rsid w:val="001B5B99"/>
    <w:rsid w:val="001F207C"/>
    <w:rsid w:val="001F5F4F"/>
    <w:rsid w:val="001F66B7"/>
    <w:rsid w:val="00210E7F"/>
    <w:rsid w:val="00233990"/>
    <w:rsid w:val="0023443C"/>
    <w:rsid w:val="00254C2B"/>
    <w:rsid w:val="002A2CBE"/>
    <w:rsid w:val="002A6902"/>
    <w:rsid w:val="002D776D"/>
    <w:rsid w:val="002F00DA"/>
    <w:rsid w:val="002F3B03"/>
    <w:rsid w:val="003019E5"/>
    <w:rsid w:val="00305CF5"/>
    <w:rsid w:val="00333A1E"/>
    <w:rsid w:val="00337198"/>
    <w:rsid w:val="0034411C"/>
    <w:rsid w:val="00350F3F"/>
    <w:rsid w:val="003622D7"/>
    <w:rsid w:val="00373DD3"/>
    <w:rsid w:val="00392832"/>
    <w:rsid w:val="003A2257"/>
    <w:rsid w:val="003A444F"/>
    <w:rsid w:val="003B4DED"/>
    <w:rsid w:val="003E3F95"/>
    <w:rsid w:val="003F0F85"/>
    <w:rsid w:val="003F7D06"/>
    <w:rsid w:val="004117B6"/>
    <w:rsid w:val="00453206"/>
    <w:rsid w:val="00453DB2"/>
    <w:rsid w:val="004555E7"/>
    <w:rsid w:val="00457585"/>
    <w:rsid w:val="00460576"/>
    <w:rsid w:val="00465958"/>
    <w:rsid w:val="00471282"/>
    <w:rsid w:val="00482A87"/>
    <w:rsid w:val="00487C4E"/>
    <w:rsid w:val="004923E5"/>
    <w:rsid w:val="004A7261"/>
    <w:rsid w:val="004C0A4D"/>
    <w:rsid w:val="004C2F43"/>
    <w:rsid w:val="004E15D0"/>
    <w:rsid w:val="004F232E"/>
    <w:rsid w:val="004F33EF"/>
    <w:rsid w:val="00507E39"/>
    <w:rsid w:val="00510401"/>
    <w:rsid w:val="005218FF"/>
    <w:rsid w:val="0052770E"/>
    <w:rsid w:val="0054403C"/>
    <w:rsid w:val="00563057"/>
    <w:rsid w:val="00570FAA"/>
    <w:rsid w:val="005C6434"/>
    <w:rsid w:val="006036B0"/>
    <w:rsid w:val="006163DC"/>
    <w:rsid w:val="0062607A"/>
    <w:rsid w:val="00633C1C"/>
    <w:rsid w:val="00643F25"/>
    <w:rsid w:val="0066374A"/>
    <w:rsid w:val="006727CC"/>
    <w:rsid w:val="006A7103"/>
    <w:rsid w:val="006C3AEA"/>
    <w:rsid w:val="006C6D62"/>
    <w:rsid w:val="006D53AE"/>
    <w:rsid w:val="006E5913"/>
    <w:rsid w:val="007126BF"/>
    <w:rsid w:val="00716692"/>
    <w:rsid w:val="00725709"/>
    <w:rsid w:val="007314F7"/>
    <w:rsid w:val="0074475C"/>
    <w:rsid w:val="00746D3B"/>
    <w:rsid w:val="00747B84"/>
    <w:rsid w:val="00752DC0"/>
    <w:rsid w:val="00752EED"/>
    <w:rsid w:val="007672BC"/>
    <w:rsid w:val="00771E9F"/>
    <w:rsid w:val="007843F2"/>
    <w:rsid w:val="007C07ED"/>
    <w:rsid w:val="007E4B32"/>
    <w:rsid w:val="008349BB"/>
    <w:rsid w:val="008408AA"/>
    <w:rsid w:val="0088677F"/>
    <w:rsid w:val="008A3109"/>
    <w:rsid w:val="008A5B6A"/>
    <w:rsid w:val="008B7E84"/>
    <w:rsid w:val="008D4C47"/>
    <w:rsid w:val="008D5BDA"/>
    <w:rsid w:val="008F7090"/>
    <w:rsid w:val="0091142E"/>
    <w:rsid w:val="00914F59"/>
    <w:rsid w:val="00922496"/>
    <w:rsid w:val="009368CE"/>
    <w:rsid w:val="0094515E"/>
    <w:rsid w:val="00957E92"/>
    <w:rsid w:val="00997EE7"/>
    <w:rsid w:val="009A3D0E"/>
    <w:rsid w:val="009A49D9"/>
    <w:rsid w:val="009B0F08"/>
    <w:rsid w:val="009B4CCE"/>
    <w:rsid w:val="009C4A0F"/>
    <w:rsid w:val="009E2DB3"/>
    <w:rsid w:val="00A032E6"/>
    <w:rsid w:val="00A05495"/>
    <w:rsid w:val="00A06C1B"/>
    <w:rsid w:val="00A072B3"/>
    <w:rsid w:val="00A07508"/>
    <w:rsid w:val="00A12FD3"/>
    <w:rsid w:val="00A25C6C"/>
    <w:rsid w:val="00A65819"/>
    <w:rsid w:val="00A67401"/>
    <w:rsid w:val="00A7391E"/>
    <w:rsid w:val="00A750CA"/>
    <w:rsid w:val="00A81603"/>
    <w:rsid w:val="00A8279D"/>
    <w:rsid w:val="00A93D2A"/>
    <w:rsid w:val="00AC3D14"/>
    <w:rsid w:val="00AD17B4"/>
    <w:rsid w:val="00AD31A7"/>
    <w:rsid w:val="00B2549D"/>
    <w:rsid w:val="00B36EE2"/>
    <w:rsid w:val="00B3701F"/>
    <w:rsid w:val="00B37050"/>
    <w:rsid w:val="00B430E2"/>
    <w:rsid w:val="00B55807"/>
    <w:rsid w:val="00B57C1C"/>
    <w:rsid w:val="00B63C1B"/>
    <w:rsid w:val="00B64D4D"/>
    <w:rsid w:val="00B71BEF"/>
    <w:rsid w:val="00B8460C"/>
    <w:rsid w:val="00B8545B"/>
    <w:rsid w:val="00B87459"/>
    <w:rsid w:val="00BB288D"/>
    <w:rsid w:val="00BD7BCB"/>
    <w:rsid w:val="00BE0923"/>
    <w:rsid w:val="00BE3507"/>
    <w:rsid w:val="00C02975"/>
    <w:rsid w:val="00C20E34"/>
    <w:rsid w:val="00C3411C"/>
    <w:rsid w:val="00C3586A"/>
    <w:rsid w:val="00C3738D"/>
    <w:rsid w:val="00C43EBD"/>
    <w:rsid w:val="00C5704D"/>
    <w:rsid w:val="00C64C15"/>
    <w:rsid w:val="00C93110"/>
    <w:rsid w:val="00C95240"/>
    <w:rsid w:val="00CA7094"/>
    <w:rsid w:val="00CB34E3"/>
    <w:rsid w:val="00CD2BEC"/>
    <w:rsid w:val="00D16A98"/>
    <w:rsid w:val="00D24975"/>
    <w:rsid w:val="00D319E8"/>
    <w:rsid w:val="00D41CF8"/>
    <w:rsid w:val="00D43732"/>
    <w:rsid w:val="00DA684E"/>
    <w:rsid w:val="00DE6310"/>
    <w:rsid w:val="00DF38BE"/>
    <w:rsid w:val="00E151BD"/>
    <w:rsid w:val="00E15D0A"/>
    <w:rsid w:val="00E5060D"/>
    <w:rsid w:val="00E55E8A"/>
    <w:rsid w:val="00E6060F"/>
    <w:rsid w:val="00E95A8A"/>
    <w:rsid w:val="00ED7DDC"/>
    <w:rsid w:val="00EF2631"/>
    <w:rsid w:val="00F104B6"/>
    <w:rsid w:val="00F37D11"/>
    <w:rsid w:val="00F476FB"/>
    <w:rsid w:val="00F513A6"/>
    <w:rsid w:val="00F622C2"/>
    <w:rsid w:val="00F90EB7"/>
    <w:rsid w:val="00FA4DED"/>
    <w:rsid w:val="00FB3AD3"/>
    <w:rsid w:val="00FC107F"/>
    <w:rsid w:val="00FF63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C033B0"/>
  <w15:docId w15:val="{5F26C10E-C5A4-4A09-BD79-08493E7F9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19E8"/>
    <w:rPr>
      <w:snapToGrid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0">
    <w:name w:val="Style0"/>
    <w:rsid w:val="00D319E8"/>
    <w:pPr>
      <w:autoSpaceDE w:val="0"/>
      <w:autoSpaceDN w:val="0"/>
      <w:adjustRightInd w:val="0"/>
    </w:pPr>
    <w:rPr>
      <w:rFonts w:ascii="Arial" w:hAnsi="Arial"/>
      <w:sz w:val="24"/>
      <w:szCs w:val="24"/>
    </w:rPr>
  </w:style>
  <w:style w:type="paragraph" w:styleId="Footer">
    <w:name w:val="footer"/>
    <w:basedOn w:val="Normal"/>
    <w:link w:val="FooterChar"/>
    <w:uiPriority w:val="99"/>
    <w:rsid w:val="00AC3D14"/>
    <w:pPr>
      <w:tabs>
        <w:tab w:val="center" w:pos="4320"/>
        <w:tab w:val="right" w:pos="8640"/>
      </w:tabs>
    </w:pPr>
  </w:style>
  <w:style w:type="character" w:styleId="PageNumber">
    <w:name w:val="page number"/>
    <w:basedOn w:val="DefaultParagraphFont"/>
    <w:rsid w:val="00AC3D14"/>
  </w:style>
  <w:style w:type="paragraph" w:styleId="BalloonText">
    <w:name w:val="Balloon Text"/>
    <w:basedOn w:val="Normal"/>
    <w:semiHidden/>
    <w:rsid w:val="007E4B32"/>
    <w:rPr>
      <w:rFonts w:ascii="Tahoma" w:hAnsi="Tahoma" w:cs="Tahoma"/>
      <w:sz w:val="16"/>
      <w:szCs w:val="16"/>
    </w:rPr>
  </w:style>
  <w:style w:type="character" w:styleId="Hyperlink">
    <w:name w:val="Hyperlink"/>
    <w:basedOn w:val="DefaultParagraphFont"/>
    <w:uiPriority w:val="99"/>
    <w:unhideWhenUsed/>
    <w:rsid w:val="00510401"/>
    <w:rPr>
      <w:color w:val="0000FF" w:themeColor="hyperlink"/>
      <w:u w:val="single"/>
    </w:rPr>
  </w:style>
  <w:style w:type="table" w:styleId="TableGrid">
    <w:name w:val="Table Grid"/>
    <w:basedOn w:val="TableNormal"/>
    <w:uiPriority w:val="59"/>
    <w:rsid w:val="00B63C1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349BB"/>
    <w:pPr>
      <w:ind w:left="720"/>
      <w:contextualSpacing/>
    </w:pPr>
  </w:style>
  <w:style w:type="paragraph" w:styleId="Header">
    <w:name w:val="header"/>
    <w:basedOn w:val="Normal"/>
    <w:link w:val="HeaderChar"/>
    <w:uiPriority w:val="99"/>
    <w:unhideWhenUsed/>
    <w:rsid w:val="00CA7094"/>
    <w:pPr>
      <w:tabs>
        <w:tab w:val="center" w:pos="4680"/>
        <w:tab w:val="right" w:pos="9360"/>
      </w:tabs>
    </w:pPr>
  </w:style>
  <w:style w:type="character" w:customStyle="1" w:styleId="HeaderChar">
    <w:name w:val="Header Char"/>
    <w:basedOn w:val="DefaultParagraphFont"/>
    <w:link w:val="Header"/>
    <w:uiPriority w:val="99"/>
    <w:rsid w:val="00CA7094"/>
    <w:rPr>
      <w:snapToGrid w:val="0"/>
      <w:sz w:val="24"/>
      <w:szCs w:val="24"/>
    </w:rPr>
  </w:style>
  <w:style w:type="character" w:customStyle="1" w:styleId="FooterChar">
    <w:name w:val="Footer Char"/>
    <w:basedOn w:val="DefaultParagraphFont"/>
    <w:link w:val="Footer"/>
    <w:uiPriority w:val="99"/>
    <w:rsid w:val="00CA7094"/>
    <w:rPr>
      <w:snapToGrid w:val="0"/>
      <w:sz w:val="24"/>
      <w:szCs w:val="24"/>
    </w:rPr>
  </w:style>
  <w:style w:type="character" w:styleId="CommentReference">
    <w:name w:val="annotation reference"/>
    <w:basedOn w:val="DefaultParagraphFont"/>
    <w:uiPriority w:val="99"/>
    <w:semiHidden/>
    <w:unhideWhenUsed/>
    <w:rsid w:val="00B37050"/>
    <w:rPr>
      <w:sz w:val="16"/>
      <w:szCs w:val="16"/>
    </w:rPr>
  </w:style>
  <w:style w:type="paragraph" w:styleId="CommentText">
    <w:name w:val="annotation text"/>
    <w:basedOn w:val="Normal"/>
    <w:link w:val="CommentTextChar"/>
    <w:uiPriority w:val="99"/>
    <w:semiHidden/>
    <w:unhideWhenUsed/>
    <w:rsid w:val="00B37050"/>
    <w:rPr>
      <w:sz w:val="20"/>
      <w:szCs w:val="20"/>
    </w:rPr>
  </w:style>
  <w:style w:type="character" w:customStyle="1" w:styleId="CommentTextChar">
    <w:name w:val="Comment Text Char"/>
    <w:basedOn w:val="DefaultParagraphFont"/>
    <w:link w:val="CommentText"/>
    <w:uiPriority w:val="99"/>
    <w:semiHidden/>
    <w:rsid w:val="00B37050"/>
    <w:rPr>
      <w:snapToGrid w:val="0"/>
    </w:rPr>
  </w:style>
  <w:style w:type="paragraph" w:styleId="CommentSubject">
    <w:name w:val="annotation subject"/>
    <w:basedOn w:val="CommentText"/>
    <w:next w:val="CommentText"/>
    <w:link w:val="CommentSubjectChar"/>
    <w:uiPriority w:val="99"/>
    <w:semiHidden/>
    <w:unhideWhenUsed/>
    <w:rsid w:val="00B37050"/>
    <w:rPr>
      <w:b/>
      <w:bCs/>
    </w:rPr>
  </w:style>
  <w:style w:type="character" w:customStyle="1" w:styleId="CommentSubjectChar">
    <w:name w:val="Comment Subject Char"/>
    <w:basedOn w:val="CommentTextChar"/>
    <w:link w:val="CommentSubject"/>
    <w:uiPriority w:val="99"/>
    <w:semiHidden/>
    <w:rsid w:val="00B37050"/>
    <w:rPr>
      <w:b/>
      <w:bCs/>
      <w:snapToGrid w:val="0"/>
    </w:rPr>
  </w:style>
  <w:style w:type="paragraph" w:styleId="Revision">
    <w:name w:val="Revision"/>
    <w:hidden/>
    <w:uiPriority w:val="99"/>
    <w:semiHidden/>
    <w:rsid w:val="0023443C"/>
    <w:rPr>
      <w:snapToGrid w:val="0"/>
      <w:sz w:val="24"/>
      <w:szCs w:val="24"/>
    </w:rPr>
  </w:style>
  <w:style w:type="character" w:styleId="FollowedHyperlink">
    <w:name w:val="FollowedHyperlink"/>
    <w:basedOn w:val="DefaultParagraphFont"/>
    <w:uiPriority w:val="99"/>
    <w:semiHidden/>
    <w:unhideWhenUsed/>
    <w:rsid w:val="001F207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isheries.noaa.gov/new-england-mid-atlantic/consultations/section-7-consultation-technical-guidance"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isheries.noaa.gov/new-england-mid-atlantic/consultations/section-7-consultation-technical-guidance"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isheries.noaa.gov/new-england-mid-atlantic/consultations/section-7-citations-and-references-all-specie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fisheries.noaa.gov/new-england-mid-atlantic/consultations/section-7-species-critical-habitat-information-map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fisheries.noaa.gov/new-england-mid-atlantic/consultations/section-7-effect-analysis-turbidity"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543DD9-8263-4CE4-ADE8-6EF018483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1646</Words>
  <Characters>9332</Characters>
  <Application>Microsoft Office Word</Application>
  <DocSecurity>0</DocSecurity>
  <Lines>239</Lines>
  <Paragraphs>115</Paragraphs>
  <ScaleCrop>false</ScaleCrop>
  <HeadingPairs>
    <vt:vector size="2" baseType="variant">
      <vt:variant>
        <vt:lpstr>Title</vt:lpstr>
      </vt:variant>
      <vt:variant>
        <vt:i4>1</vt:i4>
      </vt:variant>
    </vt:vector>
  </HeadingPairs>
  <TitlesOfParts>
    <vt:vector size="1" baseType="lpstr">
      <vt:lpstr>Michael G</vt:lpstr>
    </vt:vector>
  </TitlesOfParts>
  <Company>NMFS</Company>
  <LinksUpToDate>false</LinksUpToDate>
  <CharactersWithSpaces>10863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Michael G</dc:title>
  <dc:creator>JCrocker</dc:creator>
  <cp:lastModifiedBy>Edith.Carson-Supino</cp:lastModifiedBy>
  <cp:revision>5</cp:revision>
  <cp:lastPrinted>2016-02-17T19:09:00Z</cp:lastPrinted>
  <dcterms:created xsi:type="dcterms:W3CDTF">2019-11-29T19:16:00Z</dcterms:created>
  <dcterms:modified xsi:type="dcterms:W3CDTF">2020-01-31T20:30:00Z</dcterms:modified>
</cp:coreProperties>
</file>